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2616755F" w:rsidR="00B875A6" w:rsidRDefault="002A60DE" w:rsidP="002A60DE">
      <w:pPr>
        <w:jc w:val="center"/>
        <w:rPr>
          <w:b/>
          <w:sz w:val="32"/>
          <w:szCs w:val="32"/>
        </w:rPr>
      </w:pPr>
      <w:r w:rsidRPr="002A60DE">
        <w:rPr>
          <w:b/>
          <w:sz w:val="32"/>
          <w:szCs w:val="32"/>
        </w:rPr>
        <w:t>INDICAÇÃO N° 032/2026</w:t>
      </w:r>
    </w:p>
    <w:p w14:paraId="46A1873E" w14:textId="77777777" w:rsidR="002A60DE" w:rsidRPr="002A60DE" w:rsidRDefault="002A60DE" w:rsidP="002A60DE">
      <w:pPr>
        <w:jc w:val="center"/>
        <w:rPr>
          <w:bCs/>
          <w:sz w:val="32"/>
          <w:szCs w:val="32"/>
        </w:rPr>
      </w:pPr>
    </w:p>
    <w:p w14:paraId="75E9556C" w14:textId="558582C7" w:rsidR="00592102" w:rsidRPr="002A60DE" w:rsidRDefault="002A60DE" w:rsidP="002A60DE">
      <w:pPr>
        <w:ind w:firstLine="1701"/>
        <w:jc w:val="both"/>
        <w:rPr>
          <w:bCs/>
          <w:sz w:val="28"/>
          <w:szCs w:val="28"/>
        </w:rPr>
      </w:pPr>
      <w:r w:rsidRPr="002A60DE">
        <w:rPr>
          <w:b/>
          <w:bCs/>
          <w:sz w:val="28"/>
          <w:szCs w:val="28"/>
        </w:rPr>
        <w:t>CONSIDERANDO</w:t>
      </w:r>
      <w:r w:rsidR="00FE2D10" w:rsidRPr="002A60DE">
        <w:rPr>
          <w:bCs/>
          <w:sz w:val="28"/>
          <w:szCs w:val="28"/>
        </w:rPr>
        <w:t xml:space="preserve"> que </w:t>
      </w:r>
      <w:r w:rsidR="00592102" w:rsidRPr="002A60DE">
        <w:rPr>
          <w:bCs/>
          <w:sz w:val="28"/>
          <w:szCs w:val="28"/>
        </w:rPr>
        <w:t xml:space="preserve">existe um movimento intenso de veículos </w:t>
      </w:r>
      <w:r w:rsidR="007C116F" w:rsidRPr="002A60DE">
        <w:rPr>
          <w:bCs/>
          <w:sz w:val="28"/>
          <w:szCs w:val="28"/>
        </w:rPr>
        <w:t>no ultimo quarteirão d</w:t>
      </w:r>
      <w:r w:rsidR="001222F4" w:rsidRPr="002A60DE">
        <w:rPr>
          <w:bCs/>
          <w:sz w:val="28"/>
          <w:szCs w:val="28"/>
        </w:rPr>
        <w:t>a Rua</w:t>
      </w:r>
      <w:r w:rsidR="00592102" w:rsidRPr="002A60DE">
        <w:rPr>
          <w:bCs/>
          <w:sz w:val="28"/>
          <w:szCs w:val="28"/>
        </w:rPr>
        <w:t xml:space="preserve"> das Rosas, Jardim Primavera, por ser a rua principal que dá acesso</w:t>
      </w:r>
      <w:r w:rsidR="007C116F" w:rsidRPr="002A60DE">
        <w:rPr>
          <w:bCs/>
          <w:sz w:val="28"/>
          <w:szCs w:val="28"/>
        </w:rPr>
        <w:t xml:space="preserve"> a saída de Tupi Paulista para a Rodovia Comandante João Ribeiro de Barros através d</w:t>
      </w:r>
      <w:r w:rsidR="00592102" w:rsidRPr="002A60DE">
        <w:rPr>
          <w:bCs/>
          <w:sz w:val="28"/>
          <w:szCs w:val="28"/>
        </w:rPr>
        <w:t xml:space="preserve">o </w:t>
      </w:r>
      <w:r w:rsidR="007C116F" w:rsidRPr="002A60DE">
        <w:rPr>
          <w:bCs/>
          <w:sz w:val="28"/>
          <w:szCs w:val="28"/>
        </w:rPr>
        <w:t>acesso Antônio Astolfo;</w:t>
      </w:r>
    </w:p>
    <w:p w14:paraId="4D898DB3" w14:textId="77777777" w:rsidR="00FE2D10" w:rsidRPr="002A60DE" w:rsidRDefault="00FE2D10" w:rsidP="00FE2D10">
      <w:pPr>
        <w:jc w:val="both"/>
        <w:rPr>
          <w:b/>
          <w:bCs/>
          <w:sz w:val="28"/>
          <w:szCs w:val="28"/>
        </w:rPr>
      </w:pPr>
    </w:p>
    <w:p w14:paraId="324BF936" w14:textId="700410A0" w:rsidR="00592102" w:rsidRPr="002A60DE" w:rsidRDefault="002A60DE" w:rsidP="002A60DE">
      <w:pPr>
        <w:ind w:firstLine="1701"/>
        <w:jc w:val="both"/>
        <w:rPr>
          <w:bCs/>
          <w:sz w:val="28"/>
          <w:szCs w:val="28"/>
        </w:rPr>
      </w:pPr>
      <w:r w:rsidRPr="002A60DE">
        <w:rPr>
          <w:b/>
          <w:bCs/>
          <w:sz w:val="28"/>
          <w:szCs w:val="28"/>
        </w:rPr>
        <w:t>CONSIDERANDO</w:t>
      </w:r>
      <w:r w:rsidRPr="002A60DE">
        <w:rPr>
          <w:bCs/>
          <w:sz w:val="28"/>
          <w:szCs w:val="28"/>
        </w:rPr>
        <w:t xml:space="preserve"> </w:t>
      </w:r>
      <w:r w:rsidR="00FE2D10" w:rsidRPr="002A60DE">
        <w:rPr>
          <w:bCs/>
          <w:sz w:val="28"/>
          <w:szCs w:val="28"/>
        </w:rPr>
        <w:t xml:space="preserve">que </w:t>
      </w:r>
      <w:r w:rsidR="00592102" w:rsidRPr="002A60DE">
        <w:rPr>
          <w:bCs/>
          <w:sz w:val="28"/>
          <w:szCs w:val="28"/>
        </w:rPr>
        <w:t>vários munícipes afirmam que muitos condutores passam naquela rua em alta velocidade, colocando em risco a vida de pedestres e crianças que brincam nas calçadas;</w:t>
      </w:r>
    </w:p>
    <w:p w14:paraId="4EDDE33D" w14:textId="594C6884" w:rsidR="00CF4C85" w:rsidRPr="002A60DE" w:rsidRDefault="00CF4C85" w:rsidP="00047720">
      <w:pPr>
        <w:jc w:val="both"/>
        <w:rPr>
          <w:bCs/>
          <w:sz w:val="28"/>
          <w:szCs w:val="28"/>
        </w:rPr>
      </w:pPr>
    </w:p>
    <w:p w14:paraId="0ED828B8" w14:textId="77777777" w:rsidR="001F50B8" w:rsidRPr="002A60DE" w:rsidRDefault="001F50B8" w:rsidP="005F6A29">
      <w:pPr>
        <w:jc w:val="both"/>
        <w:rPr>
          <w:bCs/>
          <w:sz w:val="28"/>
          <w:szCs w:val="28"/>
        </w:rPr>
      </w:pPr>
    </w:p>
    <w:p w14:paraId="012D6579" w14:textId="1586E611" w:rsidR="005F6A29" w:rsidRPr="002A60DE" w:rsidRDefault="005F6A29" w:rsidP="005F6A29">
      <w:pPr>
        <w:jc w:val="both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Diante do Exposto:</w:t>
      </w:r>
    </w:p>
    <w:p w14:paraId="3850796A" w14:textId="77777777" w:rsidR="00B875A6" w:rsidRPr="002A60DE" w:rsidRDefault="00B875A6" w:rsidP="005F6A29">
      <w:pPr>
        <w:jc w:val="both"/>
        <w:rPr>
          <w:bCs/>
          <w:sz w:val="28"/>
          <w:szCs w:val="28"/>
        </w:rPr>
      </w:pPr>
    </w:p>
    <w:p w14:paraId="016EA4B7" w14:textId="486772BB" w:rsidR="00592102" w:rsidRPr="002A60DE" w:rsidRDefault="008D136C" w:rsidP="005F6A29">
      <w:pPr>
        <w:jc w:val="both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 xml:space="preserve">Indico ao Senhor Prefeito, Dr. Juliano Vigilato </w:t>
      </w:r>
      <w:proofErr w:type="spellStart"/>
      <w:r w:rsidRPr="002A60DE">
        <w:rPr>
          <w:bCs/>
          <w:sz w:val="28"/>
          <w:szCs w:val="28"/>
        </w:rPr>
        <w:t>Guiro</w:t>
      </w:r>
      <w:proofErr w:type="spellEnd"/>
      <w:r w:rsidRPr="002A60DE">
        <w:rPr>
          <w:bCs/>
          <w:sz w:val="28"/>
          <w:szCs w:val="28"/>
        </w:rPr>
        <w:t xml:space="preserve">, a </w:t>
      </w:r>
      <w:r w:rsidR="00592102" w:rsidRPr="002A60DE">
        <w:rPr>
          <w:bCs/>
          <w:sz w:val="28"/>
          <w:szCs w:val="28"/>
        </w:rPr>
        <w:t>instalação de um redutor de velocidade (lombada) na Rua das Rosas</w:t>
      </w:r>
      <w:r w:rsidR="009A0387" w:rsidRPr="002A60DE">
        <w:rPr>
          <w:bCs/>
          <w:sz w:val="28"/>
          <w:szCs w:val="28"/>
        </w:rPr>
        <w:t xml:space="preserve">, altura do número </w:t>
      </w:r>
      <w:r w:rsidR="007C116F" w:rsidRPr="002A60DE">
        <w:rPr>
          <w:bCs/>
          <w:sz w:val="28"/>
          <w:szCs w:val="28"/>
        </w:rPr>
        <w:t>1017,</w:t>
      </w:r>
      <w:r w:rsidR="009A0387" w:rsidRPr="002A60DE">
        <w:rPr>
          <w:bCs/>
          <w:sz w:val="28"/>
          <w:szCs w:val="28"/>
        </w:rPr>
        <w:t xml:space="preserve"> Jardim P</w:t>
      </w:r>
      <w:r w:rsidR="00592102" w:rsidRPr="002A60DE">
        <w:rPr>
          <w:bCs/>
          <w:sz w:val="28"/>
          <w:szCs w:val="28"/>
        </w:rPr>
        <w:t>rimavera</w:t>
      </w:r>
      <w:r w:rsidR="009A0387" w:rsidRPr="002A60DE">
        <w:rPr>
          <w:bCs/>
          <w:sz w:val="28"/>
          <w:szCs w:val="28"/>
        </w:rPr>
        <w:t xml:space="preserve">. O objetivo é controlar a velocidade dos condutores que trafegam no local acima do permitido e </w:t>
      </w:r>
      <w:r w:rsidR="00592102" w:rsidRPr="002A60DE">
        <w:rPr>
          <w:bCs/>
          <w:sz w:val="28"/>
          <w:szCs w:val="28"/>
        </w:rPr>
        <w:t xml:space="preserve">garantir a segurança de pedestres e outros usuários daquela via pública. </w:t>
      </w:r>
    </w:p>
    <w:p w14:paraId="198DC174" w14:textId="77777777" w:rsidR="00592102" w:rsidRPr="002A60DE" w:rsidRDefault="00592102" w:rsidP="005F6A29">
      <w:pPr>
        <w:jc w:val="both"/>
        <w:rPr>
          <w:bCs/>
          <w:sz w:val="28"/>
          <w:szCs w:val="28"/>
        </w:rPr>
      </w:pPr>
    </w:p>
    <w:p w14:paraId="0B9ECCFD" w14:textId="77777777" w:rsidR="005F6A29" w:rsidRPr="002A60DE" w:rsidRDefault="005F6A29" w:rsidP="005F6A29">
      <w:pPr>
        <w:jc w:val="both"/>
        <w:rPr>
          <w:bCs/>
          <w:sz w:val="28"/>
          <w:szCs w:val="28"/>
        </w:rPr>
      </w:pPr>
    </w:p>
    <w:p w14:paraId="45C707BE" w14:textId="77777777" w:rsidR="008D136C" w:rsidRPr="002A60DE" w:rsidRDefault="008D136C" w:rsidP="0040177B">
      <w:pPr>
        <w:pStyle w:val="PargrafodaLista"/>
        <w:rPr>
          <w:rFonts w:ascii="Times New Roman" w:hAnsi="Times New Roman"/>
          <w:bCs/>
          <w:sz w:val="28"/>
          <w:szCs w:val="28"/>
        </w:rPr>
      </w:pPr>
    </w:p>
    <w:p w14:paraId="677728E7" w14:textId="4B9B79C3" w:rsidR="00B875A6" w:rsidRPr="002A60DE" w:rsidRDefault="0022312A" w:rsidP="0040177B">
      <w:pPr>
        <w:pStyle w:val="PargrafodaLista"/>
        <w:jc w:val="both"/>
        <w:rPr>
          <w:rFonts w:ascii="Times New Roman" w:hAnsi="Times New Roman"/>
          <w:bCs/>
          <w:sz w:val="28"/>
          <w:szCs w:val="28"/>
        </w:rPr>
      </w:pPr>
      <w:r w:rsidRPr="002A60DE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7C116F" w:rsidRPr="002A60DE">
        <w:rPr>
          <w:rFonts w:ascii="Times New Roman" w:hAnsi="Times New Roman"/>
          <w:bCs/>
          <w:sz w:val="28"/>
          <w:szCs w:val="28"/>
        </w:rPr>
        <w:t>06</w:t>
      </w:r>
      <w:r w:rsidR="008D136C" w:rsidRPr="002A60DE">
        <w:rPr>
          <w:rFonts w:ascii="Times New Roman" w:hAnsi="Times New Roman"/>
          <w:bCs/>
          <w:sz w:val="28"/>
          <w:szCs w:val="28"/>
        </w:rPr>
        <w:t xml:space="preserve"> de </w:t>
      </w:r>
      <w:proofErr w:type="gramStart"/>
      <w:r w:rsidR="007C116F" w:rsidRPr="002A60DE">
        <w:rPr>
          <w:rFonts w:ascii="Times New Roman" w:hAnsi="Times New Roman"/>
          <w:bCs/>
          <w:sz w:val="28"/>
          <w:szCs w:val="28"/>
        </w:rPr>
        <w:t>Abril</w:t>
      </w:r>
      <w:proofErr w:type="gramEnd"/>
      <w:r w:rsidR="007C116F" w:rsidRPr="002A60DE">
        <w:rPr>
          <w:rFonts w:ascii="Times New Roman" w:hAnsi="Times New Roman"/>
          <w:bCs/>
          <w:sz w:val="28"/>
          <w:szCs w:val="28"/>
        </w:rPr>
        <w:t xml:space="preserve"> </w:t>
      </w:r>
      <w:r w:rsidRPr="002A60DE">
        <w:rPr>
          <w:rFonts w:ascii="Times New Roman" w:hAnsi="Times New Roman"/>
          <w:bCs/>
          <w:sz w:val="28"/>
          <w:szCs w:val="28"/>
        </w:rPr>
        <w:t>de 202</w:t>
      </w:r>
      <w:r w:rsidR="0040177B" w:rsidRPr="002A60DE">
        <w:rPr>
          <w:rFonts w:ascii="Times New Roman" w:hAnsi="Times New Roman"/>
          <w:bCs/>
          <w:sz w:val="28"/>
          <w:szCs w:val="28"/>
        </w:rPr>
        <w:t>6</w:t>
      </w:r>
      <w:r w:rsidRPr="002A60DE">
        <w:rPr>
          <w:rFonts w:ascii="Times New Roman" w:hAnsi="Times New Roman"/>
          <w:bCs/>
          <w:sz w:val="28"/>
          <w:szCs w:val="28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  <w:bookmarkStart w:id="0" w:name="_GoBack"/>
      <w:bookmarkEnd w:id="0"/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7BFC7E83" w14:textId="208E5FDA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4694F1B9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64ECA27" w14:textId="46B01E10" w:rsidR="00592102" w:rsidRPr="002A60DE" w:rsidRDefault="00592102" w:rsidP="005F6A29">
      <w:pPr>
        <w:jc w:val="both"/>
        <w:rPr>
          <w:bCs/>
          <w:sz w:val="28"/>
          <w:szCs w:val="28"/>
        </w:rPr>
      </w:pPr>
    </w:p>
    <w:p w14:paraId="6D7E1CF5" w14:textId="1A29D858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525D6CD4" w14:textId="6524D815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51827A04" w14:textId="158FC3DF" w:rsidR="002A60DE" w:rsidRDefault="002A60DE" w:rsidP="005F6A29">
      <w:pPr>
        <w:jc w:val="both"/>
        <w:rPr>
          <w:bCs/>
        </w:rPr>
      </w:pPr>
    </w:p>
    <w:p w14:paraId="475A0260" w14:textId="6319F7D6" w:rsidR="002A60DE" w:rsidRDefault="002A60DE" w:rsidP="005F6A29">
      <w:pPr>
        <w:jc w:val="both"/>
        <w:rPr>
          <w:bCs/>
        </w:rPr>
      </w:pPr>
    </w:p>
    <w:p w14:paraId="1187714A" w14:textId="425EA5E5" w:rsidR="002A60DE" w:rsidRDefault="002A60DE" w:rsidP="005F6A29">
      <w:pPr>
        <w:jc w:val="both"/>
        <w:rPr>
          <w:bCs/>
        </w:rPr>
      </w:pPr>
    </w:p>
    <w:p w14:paraId="0BD0327A" w14:textId="4D2D250C" w:rsidR="002A60DE" w:rsidRDefault="002A60DE" w:rsidP="005F6A29">
      <w:pPr>
        <w:jc w:val="both"/>
        <w:rPr>
          <w:bCs/>
        </w:rPr>
      </w:pPr>
    </w:p>
    <w:p w14:paraId="57F31613" w14:textId="23A2B324" w:rsidR="002A60DE" w:rsidRDefault="002A60DE" w:rsidP="005F6A29">
      <w:pPr>
        <w:jc w:val="both"/>
        <w:rPr>
          <w:bCs/>
        </w:rPr>
      </w:pPr>
    </w:p>
    <w:p w14:paraId="33BF368F" w14:textId="499CD48E" w:rsidR="002A60DE" w:rsidRDefault="002A60DE" w:rsidP="005F6A29">
      <w:pPr>
        <w:jc w:val="both"/>
        <w:rPr>
          <w:bCs/>
        </w:rPr>
      </w:pPr>
    </w:p>
    <w:p w14:paraId="209325CD" w14:textId="481DF79F" w:rsidR="002A60DE" w:rsidRDefault="002A60DE" w:rsidP="005F6A29">
      <w:pPr>
        <w:jc w:val="both"/>
        <w:rPr>
          <w:bCs/>
        </w:rPr>
      </w:pPr>
    </w:p>
    <w:p w14:paraId="739EAFBD" w14:textId="324D59B1" w:rsidR="002A60DE" w:rsidRDefault="002A60DE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ANEXO A </w:t>
      </w:r>
      <w:r w:rsidRPr="002A60DE">
        <w:rPr>
          <w:b/>
          <w:sz w:val="32"/>
          <w:szCs w:val="32"/>
        </w:rPr>
        <w:t>INDICAÇÃO N° 032/2026</w:t>
      </w:r>
    </w:p>
    <w:p w14:paraId="40B179E9" w14:textId="77777777" w:rsidR="002A60DE" w:rsidRDefault="002A60DE" w:rsidP="005F6A29">
      <w:pPr>
        <w:jc w:val="both"/>
        <w:rPr>
          <w:bCs/>
        </w:rPr>
      </w:pPr>
    </w:p>
    <w:p w14:paraId="4BF1E605" w14:textId="430D987F" w:rsidR="00592102" w:rsidRDefault="00592102" w:rsidP="002A60DE">
      <w:pPr>
        <w:jc w:val="center"/>
        <w:rPr>
          <w:bCs/>
        </w:rPr>
      </w:pPr>
      <w:r w:rsidRPr="00592102">
        <w:rPr>
          <w:bCs/>
          <w:noProof/>
        </w:rPr>
        <w:drawing>
          <wp:inline distT="0" distB="0" distL="0" distR="0" wp14:anchorId="7BA02882" wp14:editId="5BECD5B2">
            <wp:extent cx="5260317" cy="34385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6150" cy="346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2102" w:rsidSect="00D859DD">
      <w:head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68F3D-1C9D-4DCB-9205-D552D0677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153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cp:lastPrinted>2025-01-20T16:37:00Z</cp:lastPrinted>
  <dcterms:created xsi:type="dcterms:W3CDTF">2026-04-06T22:24:00Z</dcterms:created>
  <dcterms:modified xsi:type="dcterms:W3CDTF">2026-04-07T12:36:00Z</dcterms:modified>
</cp:coreProperties>
</file>