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D10" w:rsidRPr="00BA5CA5" w:rsidRDefault="001A7D10">
      <w:pPr>
        <w:rPr>
          <w:sz w:val="26"/>
          <w:szCs w:val="26"/>
        </w:rPr>
      </w:pPr>
    </w:p>
    <w:p w:rsidR="00841C82" w:rsidRPr="00BA5CA5" w:rsidRDefault="00841C82" w:rsidP="004427B6">
      <w:pPr>
        <w:jc w:val="center"/>
        <w:rPr>
          <w:sz w:val="26"/>
          <w:szCs w:val="26"/>
        </w:rPr>
      </w:pPr>
    </w:p>
    <w:p w:rsidR="00C2409D" w:rsidRPr="00BA5CA5" w:rsidRDefault="00C2409D" w:rsidP="004427B6">
      <w:pPr>
        <w:jc w:val="center"/>
        <w:rPr>
          <w:sz w:val="26"/>
          <w:szCs w:val="26"/>
        </w:rPr>
      </w:pPr>
      <w:bookmarkStart w:id="0" w:name="_GoBack"/>
      <w:bookmarkEnd w:id="0"/>
    </w:p>
    <w:p w:rsidR="004427B6" w:rsidRPr="00BA5CA5" w:rsidRDefault="004427B6" w:rsidP="00BA5CA5">
      <w:pPr>
        <w:jc w:val="center"/>
        <w:rPr>
          <w:b/>
          <w:bCs/>
          <w:sz w:val="26"/>
          <w:szCs w:val="26"/>
        </w:rPr>
      </w:pPr>
      <w:r w:rsidRPr="00BA5CA5">
        <w:rPr>
          <w:b/>
          <w:bCs/>
          <w:sz w:val="26"/>
          <w:szCs w:val="26"/>
        </w:rPr>
        <w:t xml:space="preserve">INDICAÇÃO </w:t>
      </w:r>
      <w:r w:rsidR="00841C82" w:rsidRPr="00BA5CA5">
        <w:rPr>
          <w:b/>
          <w:bCs/>
          <w:sz w:val="26"/>
          <w:szCs w:val="26"/>
        </w:rPr>
        <w:t>N.º 0</w:t>
      </w:r>
      <w:r w:rsidR="001D50DD">
        <w:rPr>
          <w:b/>
          <w:bCs/>
          <w:sz w:val="26"/>
          <w:szCs w:val="26"/>
        </w:rPr>
        <w:t>81</w:t>
      </w:r>
      <w:r w:rsidRPr="00BA5CA5">
        <w:rPr>
          <w:b/>
          <w:bCs/>
          <w:sz w:val="26"/>
          <w:szCs w:val="26"/>
        </w:rPr>
        <w:t xml:space="preserve">/2020 </w:t>
      </w:r>
    </w:p>
    <w:p w:rsidR="004427B6" w:rsidRPr="00BA5CA5" w:rsidRDefault="004427B6" w:rsidP="004427B6">
      <w:pPr>
        <w:jc w:val="both"/>
        <w:rPr>
          <w:sz w:val="26"/>
          <w:szCs w:val="26"/>
        </w:rPr>
      </w:pPr>
    </w:p>
    <w:p w:rsidR="004427B6" w:rsidRPr="00BA5CA5" w:rsidRDefault="004427B6" w:rsidP="004427B6">
      <w:pPr>
        <w:jc w:val="both"/>
        <w:rPr>
          <w:sz w:val="26"/>
          <w:szCs w:val="26"/>
        </w:rPr>
      </w:pPr>
    </w:p>
    <w:p w:rsidR="00841C82" w:rsidRPr="00BA5CA5" w:rsidRDefault="00841C82" w:rsidP="004427B6">
      <w:pPr>
        <w:jc w:val="both"/>
        <w:rPr>
          <w:sz w:val="26"/>
          <w:szCs w:val="26"/>
        </w:rPr>
      </w:pPr>
    </w:p>
    <w:p w:rsidR="004427B6" w:rsidRPr="00BA5CA5" w:rsidRDefault="004427B6" w:rsidP="004427B6">
      <w:pPr>
        <w:jc w:val="both"/>
        <w:rPr>
          <w:sz w:val="26"/>
          <w:szCs w:val="26"/>
        </w:rPr>
      </w:pP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  <w:t xml:space="preserve">      Indico ao Senhor Prefeito Municipal Dr. Alexandre </w:t>
      </w:r>
      <w:proofErr w:type="spellStart"/>
      <w:r w:rsidRPr="00BA5CA5">
        <w:rPr>
          <w:sz w:val="26"/>
          <w:szCs w:val="26"/>
        </w:rPr>
        <w:t>Tasson</w:t>
      </w:r>
      <w:r w:rsidR="00732208">
        <w:rPr>
          <w:sz w:val="26"/>
          <w:szCs w:val="26"/>
        </w:rPr>
        <w:t>i</w:t>
      </w:r>
      <w:proofErr w:type="spellEnd"/>
      <w:r w:rsidR="00732208">
        <w:rPr>
          <w:sz w:val="26"/>
          <w:szCs w:val="26"/>
        </w:rPr>
        <w:t xml:space="preserve"> </w:t>
      </w:r>
      <w:proofErr w:type="spellStart"/>
      <w:r w:rsidRPr="00BA5CA5">
        <w:rPr>
          <w:sz w:val="26"/>
          <w:szCs w:val="26"/>
        </w:rPr>
        <w:t>Antonio</w:t>
      </w:r>
      <w:proofErr w:type="spellEnd"/>
      <w:r w:rsidRPr="00BA5CA5">
        <w:rPr>
          <w:sz w:val="26"/>
          <w:szCs w:val="26"/>
        </w:rPr>
        <w:t xml:space="preserve">, que determine ao setor competente da municipalidade, a </w:t>
      </w:r>
      <w:r w:rsidR="001A6DF7">
        <w:rPr>
          <w:sz w:val="26"/>
          <w:szCs w:val="26"/>
        </w:rPr>
        <w:t>reparos</w:t>
      </w:r>
      <w:r w:rsidRPr="00BA5CA5">
        <w:rPr>
          <w:sz w:val="26"/>
          <w:szCs w:val="26"/>
        </w:rPr>
        <w:t xml:space="preserve"> d</w:t>
      </w:r>
      <w:r w:rsidR="00841C82" w:rsidRPr="00BA5CA5">
        <w:rPr>
          <w:sz w:val="26"/>
          <w:szCs w:val="26"/>
        </w:rPr>
        <w:t xml:space="preserve">a </w:t>
      </w:r>
      <w:r w:rsidR="001F4DC2">
        <w:rPr>
          <w:sz w:val="26"/>
          <w:szCs w:val="26"/>
        </w:rPr>
        <w:t>CANA</w:t>
      </w:r>
      <w:r w:rsidR="00841C82" w:rsidRPr="00BA5CA5">
        <w:rPr>
          <w:sz w:val="26"/>
          <w:szCs w:val="26"/>
        </w:rPr>
        <w:t xml:space="preserve">LETA </w:t>
      </w:r>
      <w:r w:rsidR="00BA5CA5">
        <w:rPr>
          <w:sz w:val="26"/>
          <w:szCs w:val="26"/>
        </w:rPr>
        <w:t xml:space="preserve">localizada </w:t>
      </w:r>
      <w:r w:rsidR="001F4DC2">
        <w:rPr>
          <w:sz w:val="26"/>
          <w:szCs w:val="26"/>
        </w:rPr>
        <w:t>no cruzamento das</w:t>
      </w:r>
      <w:r w:rsidRPr="00BA5CA5">
        <w:rPr>
          <w:sz w:val="26"/>
          <w:szCs w:val="26"/>
        </w:rPr>
        <w:t xml:space="preserve"> Rua</w:t>
      </w:r>
      <w:r w:rsidR="00732208">
        <w:rPr>
          <w:sz w:val="26"/>
          <w:szCs w:val="26"/>
        </w:rPr>
        <w:t xml:space="preserve"> </w:t>
      </w:r>
      <w:r w:rsidR="001D50DD">
        <w:rPr>
          <w:sz w:val="26"/>
          <w:szCs w:val="26"/>
        </w:rPr>
        <w:t>Almirante Barroso com a Princesa Isabel</w:t>
      </w:r>
      <w:r w:rsidR="001A6DF7">
        <w:rPr>
          <w:sz w:val="26"/>
          <w:szCs w:val="26"/>
        </w:rPr>
        <w:t xml:space="preserve"> ou instalação de grade protetora</w:t>
      </w:r>
      <w:r w:rsidRPr="00BA5CA5">
        <w:rPr>
          <w:sz w:val="26"/>
          <w:szCs w:val="26"/>
        </w:rPr>
        <w:t xml:space="preserve">.                                                           </w:t>
      </w:r>
    </w:p>
    <w:p w:rsidR="004427B6" w:rsidRPr="00BA5CA5" w:rsidRDefault="004427B6" w:rsidP="004427B6">
      <w:pPr>
        <w:jc w:val="both"/>
        <w:rPr>
          <w:sz w:val="26"/>
          <w:szCs w:val="26"/>
        </w:rPr>
      </w:pP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  <w:t xml:space="preserve">      Tal reivindicação é feita, tendo em vista </w:t>
      </w:r>
      <w:r w:rsidR="001A6DF7">
        <w:rPr>
          <w:sz w:val="26"/>
          <w:szCs w:val="26"/>
        </w:rPr>
        <w:t>o acumulo de água e sujeira</w:t>
      </w:r>
      <w:r w:rsidR="00BA5CA5" w:rsidRPr="00BA5CA5">
        <w:rPr>
          <w:sz w:val="26"/>
          <w:szCs w:val="26"/>
        </w:rPr>
        <w:t xml:space="preserve"> </w:t>
      </w:r>
      <w:r w:rsidR="00841C82" w:rsidRPr="00BA5CA5">
        <w:rPr>
          <w:sz w:val="26"/>
          <w:szCs w:val="26"/>
        </w:rPr>
        <w:t>no referido local</w:t>
      </w:r>
      <w:r w:rsidR="001A6DF7">
        <w:rPr>
          <w:sz w:val="26"/>
          <w:szCs w:val="26"/>
        </w:rPr>
        <w:t xml:space="preserve"> </w:t>
      </w:r>
      <w:r w:rsidR="00BA5CA5" w:rsidRPr="00BA5CA5">
        <w:rPr>
          <w:sz w:val="26"/>
          <w:szCs w:val="26"/>
        </w:rPr>
        <w:t>e consequentemente formando lodo que pode ocasionar queda de motociclistas</w:t>
      </w:r>
      <w:r w:rsidR="001A6DF7">
        <w:rPr>
          <w:sz w:val="26"/>
          <w:szCs w:val="26"/>
        </w:rPr>
        <w:t xml:space="preserve"> e pedestres.</w:t>
      </w:r>
    </w:p>
    <w:p w:rsidR="00BA5CA5" w:rsidRPr="00BA5CA5" w:rsidRDefault="00BA5CA5" w:rsidP="00BA5CA5">
      <w:pPr>
        <w:jc w:val="both"/>
        <w:rPr>
          <w:sz w:val="26"/>
          <w:szCs w:val="26"/>
        </w:rPr>
      </w:pPr>
    </w:p>
    <w:p w:rsidR="004427B6" w:rsidRPr="00BA5CA5" w:rsidRDefault="004427B6" w:rsidP="004427B6">
      <w:pPr>
        <w:jc w:val="both"/>
        <w:rPr>
          <w:sz w:val="26"/>
          <w:szCs w:val="26"/>
        </w:rPr>
      </w:pPr>
    </w:p>
    <w:p w:rsidR="00C2409D" w:rsidRPr="00BA5CA5" w:rsidRDefault="00C2409D" w:rsidP="004427B6">
      <w:pPr>
        <w:jc w:val="both"/>
        <w:rPr>
          <w:sz w:val="26"/>
          <w:szCs w:val="26"/>
        </w:rPr>
      </w:pPr>
    </w:p>
    <w:p w:rsidR="004427B6" w:rsidRPr="00BA5CA5" w:rsidRDefault="004427B6" w:rsidP="004427B6">
      <w:pPr>
        <w:jc w:val="center"/>
        <w:rPr>
          <w:sz w:val="26"/>
          <w:szCs w:val="26"/>
        </w:rPr>
      </w:pPr>
      <w:r w:rsidRPr="00BA5CA5">
        <w:rPr>
          <w:sz w:val="26"/>
          <w:szCs w:val="26"/>
        </w:rPr>
        <w:t xml:space="preserve">Sala das Sessões Vereador </w:t>
      </w:r>
      <w:r w:rsidR="00841C82" w:rsidRPr="00BA5CA5">
        <w:rPr>
          <w:sz w:val="26"/>
          <w:szCs w:val="26"/>
        </w:rPr>
        <w:t>“</w:t>
      </w:r>
      <w:proofErr w:type="spellStart"/>
      <w:r w:rsidRPr="00BA5CA5">
        <w:rPr>
          <w:sz w:val="26"/>
          <w:szCs w:val="26"/>
        </w:rPr>
        <w:t>Delson</w:t>
      </w:r>
      <w:proofErr w:type="spellEnd"/>
      <w:r w:rsidRPr="00BA5CA5">
        <w:rPr>
          <w:sz w:val="26"/>
          <w:szCs w:val="26"/>
        </w:rPr>
        <w:t xml:space="preserve"> Leandro da Silva</w:t>
      </w:r>
      <w:r w:rsidR="00841C82" w:rsidRPr="00BA5CA5">
        <w:rPr>
          <w:sz w:val="26"/>
          <w:szCs w:val="26"/>
        </w:rPr>
        <w:t>”</w:t>
      </w:r>
      <w:r w:rsidRPr="00BA5CA5">
        <w:rPr>
          <w:sz w:val="26"/>
          <w:szCs w:val="26"/>
        </w:rPr>
        <w:t xml:space="preserve">, </w:t>
      </w:r>
      <w:r w:rsidR="001D50DD">
        <w:rPr>
          <w:sz w:val="26"/>
          <w:szCs w:val="26"/>
        </w:rPr>
        <w:t>09</w:t>
      </w:r>
      <w:r w:rsidR="00841C82" w:rsidRPr="00BA5CA5">
        <w:rPr>
          <w:sz w:val="26"/>
          <w:szCs w:val="26"/>
        </w:rPr>
        <w:t xml:space="preserve"> de </w:t>
      </w:r>
      <w:r w:rsidR="001D50DD">
        <w:rPr>
          <w:sz w:val="26"/>
          <w:szCs w:val="26"/>
        </w:rPr>
        <w:t>novembro</w:t>
      </w:r>
      <w:r w:rsidR="00841C82" w:rsidRPr="00BA5CA5">
        <w:rPr>
          <w:sz w:val="26"/>
          <w:szCs w:val="26"/>
        </w:rPr>
        <w:t xml:space="preserve"> de 2020</w:t>
      </w:r>
      <w:r w:rsidRPr="00BA5CA5">
        <w:rPr>
          <w:sz w:val="26"/>
          <w:szCs w:val="26"/>
        </w:rPr>
        <w:t>.</w:t>
      </w:r>
    </w:p>
    <w:p w:rsidR="004427B6" w:rsidRPr="00BA5CA5" w:rsidRDefault="004427B6" w:rsidP="004427B6">
      <w:pPr>
        <w:jc w:val="center"/>
        <w:rPr>
          <w:sz w:val="26"/>
          <w:szCs w:val="26"/>
        </w:rPr>
      </w:pPr>
    </w:p>
    <w:p w:rsidR="00841C82" w:rsidRPr="00BA5CA5" w:rsidRDefault="00841C82" w:rsidP="004427B6">
      <w:pPr>
        <w:jc w:val="center"/>
        <w:rPr>
          <w:sz w:val="26"/>
          <w:szCs w:val="26"/>
        </w:rPr>
      </w:pPr>
    </w:p>
    <w:p w:rsidR="004427B6" w:rsidRPr="00BA5CA5" w:rsidRDefault="004427B6" w:rsidP="004427B6">
      <w:pPr>
        <w:jc w:val="center"/>
        <w:rPr>
          <w:sz w:val="26"/>
          <w:szCs w:val="26"/>
        </w:rPr>
      </w:pPr>
    </w:p>
    <w:p w:rsidR="004427B6" w:rsidRPr="00BA5CA5" w:rsidRDefault="001D50DD" w:rsidP="004427B6">
      <w:pPr>
        <w:spacing w:after="0" w:line="240" w:lineRule="auto"/>
        <w:jc w:val="center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>Terezinha Aparecida de Matos Vasconcelos</w:t>
      </w:r>
    </w:p>
    <w:p w:rsidR="004427B6" w:rsidRPr="00BA5CA5" w:rsidRDefault="004427B6" w:rsidP="004427B6">
      <w:pPr>
        <w:spacing w:after="0" w:line="240" w:lineRule="auto"/>
        <w:jc w:val="center"/>
        <w:rPr>
          <w:rFonts w:cs="Arial"/>
          <w:sz w:val="26"/>
          <w:szCs w:val="26"/>
        </w:rPr>
      </w:pPr>
      <w:r w:rsidRPr="00BA5CA5">
        <w:rPr>
          <w:rFonts w:cs="Arial"/>
          <w:sz w:val="26"/>
          <w:szCs w:val="26"/>
        </w:rPr>
        <w:t>Vereador</w:t>
      </w:r>
      <w:r w:rsidR="001D50DD">
        <w:rPr>
          <w:rFonts w:cs="Arial"/>
          <w:sz w:val="26"/>
          <w:szCs w:val="26"/>
        </w:rPr>
        <w:t>a</w:t>
      </w:r>
    </w:p>
    <w:p w:rsidR="004427B6" w:rsidRPr="00BA5CA5" w:rsidRDefault="004427B6" w:rsidP="004427B6">
      <w:pPr>
        <w:spacing w:after="0"/>
        <w:rPr>
          <w:sz w:val="26"/>
          <w:szCs w:val="26"/>
        </w:rPr>
      </w:pPr>
    </w:p>
    <w:p w:rsidR="004427B6" w:rsidRPr="00BA5CA5" w:rsidRDefault="004427B6" w:rsidP="00BA5CA5">
      <w:pPr>
        <w:jc w:val="both"/>
        <w:rPr>
          <w:sz w:val="26"/>
          <w:szCs w:val="26"/>
        </w:rPr>
      </w:pP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</w:r>
    </w:p>
    <w:sectPr w:rsidR="004427B6" w:rsidRPr="00BA5CA5" w:rsidSect="00FC640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42C5" w:rsidRDefault="002342C5" w:rsidP="002342C5">
      <w:pPr>
        <w:spacing w:after="0" w:line="240" w:lineRule="auto"/>
      </w:pPr>
      <w:r>
        <w:separator/>
      </w:r>
    </w:p>
  </w:endnote>
  <w:endnote w:type="continuationSeparator" w:id="0">
    <w:p w:rsidR="002342C5" w:rsidRDefault="002342C5" w:rsidP="002342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42C5" w:rsidRDefault="002342C5" w:rsidP="002342C5">
      <w:pPr>
        <w:spacing w:after="0" w:line="240" w:lineRule="auto"/>
      </w:pPr>
      <w:r>
        <w:separator/>
      </w:r>
    </w:p>
  </w:footnote>
  <w:footnote w:type="continuationSeparator" w:id="0">
    <w:p w:rsidR="002342C5" w:rsidRDefault="002342C5" w:rsidP="002342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42C5" w:rsidRDefault="002342C5">
    <w:pPr>
      <w:pStyle w:val="Cabealho"/>
    </w:pPr>
    <w:r>
      <w:rPr>
        <w:noProof/>
        <w:lang w:eastAsia="pt-BR"/>
      </w:rPr>
      <w:drawing>
        <wp:inline distT="0" distB="0" distL="0" distR="0">
          <wp:extent cx="5400675" cy="116205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675" cy="1162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342C5" w:rsidRDefault="002342C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427B6"/>
    <w:rsid w:val="001A6DF7"/>
    <w:rsid w:val="001A7D10"/>
    <w:rsid w:val="001D50DD"/>
    <w:rsid w:val="001F4DC2"/>
    <w:rsid w:val="002342C5"/>
    <w:rsid w:val="004427B6"/>
    <w:rsid w:val="004E2B68"/>
    <w:rsid w:val="00732208"/>
    <w:rsid w:val="00841C82"/>
    <w:rsid w:val="00950A41"/>
    <w:rsid w:val="00A82317"/>
    <w:rsid w:val="00BA5CA5"/>
    <w:rsid w:val="00C2409D"/>
    <w:rsid w:val="00CB5FED"/>
    <w:rsid w:val="00F07CB6"/>
    <w:rsid w:val="00FC64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A979E29-FC6E-4074-8ACB-5D6C8F750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B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B5F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5FED"/>
    <w:rPr>
      <w:rFonts w:ascii="Segoe UI" w:eastAsia="Calibr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342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342C5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2342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342C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Gustavo</cp:lastModifiedBy>
  <cp:revision>6</cp:revision>
  <cp:lastPrinted>2020-11-09T22:34:00Z</cp:lastPrinted>
  <dcterms:created xsi:type="dcterms:W3CDTF">2020-11-09T13:05:00Z</dcterms:created>
  <dcterms:modified xsi:type="dcterms:W3CDTF">2020-11-10T11:37:00Z</dcterms:modified>
</cp:coreProperties>
</file>