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E4250" w:rsidRPr="006E4250" w:rsidRDefault="003A049A" w:rsidP="006E4250">
      <w:pPr>
        <w:jc w:val="center"/>
        <w:rPr>
          <w:b/>
          <w:sz w:val="28"/>
          <w:szCs w:val="22"/>
        </w:rPr>
      </w:pPr>
      <w:r w:rsidRPr="006E4250">
        <w:rPr>
          <w:b/>
          <w:sz w:val="28"/>
          <w:szCs w:val="22"/>
        </w:rPr>
        <w:t>M</w:t>
      </w:r>
      <w:r w:rsidR="003175DB" w:rsidRPr="006E4250">
        <w:rPr>
          <w:b/>
          <w:sz w:val="28"/>
          <w:szCs w:val="22"/>
        </w:rPr>
        <w:t>OÇÃO</w:t>
      </w:r>
      <w:r w:rsidR="0044093E" w:rsidRPr="006E4250">
        <w:rPr>
          <w:b/>
          <w:sz w:val="28"/>
          <w:szCs w:val="22"/>
        </w:rPr>
        <w:t xml:space="preserve"> DE APOIO</w:t>
      </w:r>
      <w:r w:rsidR="003175DB" w:rsidRPr="006E4250">
        <w:rPr>
          <w:b/>
          <w:sz w:val="28"/>
          <w:szCs w:val="22"/>
        </w:rPr>
        <w:t xml:space="preserve"> </w:t>
      </w:r>
      <w:r w:rsidRPr="006E4250">
        <w:rPr>
          <w:b/>
          <w:sz w:val="28"/>
          <w:szCs w:val="22"/>
        </w:rPr>
        <w:t>Nº</w:t>
      </w:r>
      <w:r w:rsidR="00823F5F" w:rsidRPr="006E4250">
        <w:rPr>
          <w:b/>
          <w:sz w:val="28"/>
          <w:szCs w:val="22"/>
        </w:rPr>
        <w:t xml:space="preserve"> </w:t>
      </w:r>
      <w:r w:rsidR="006E4250" w:rsidRPr="006E4250">
        <w:rPr>
          <w:b/>
          <w:sz w:val="28"/>
          <w:szCs w:val="22"/>
        </w:rPr>
        <w:t>04</w:t>
      </w:r>
      <w:r w:rsidR="0044093E" w:rsidRPr="006E4250">
        <w:rPr>
          <w:b/>
          <w:sz w:val="28"/>
          <w:szCs w:val="22"/>
        </w:rPr>
        <w:t>/</w:t>
      </w:r>
      <w:r w:rsidR="008111D0" w:rsidRPr="006E4250">
        <w:rPr>
          <w:b/>
          <w:sz w:val="28"/>
          <w:szCs w:val="22"/>
        </w:rPr>
        <w:t>2026</w:t>
      </w:r>
    </w:p>
    <w:p w:rsidR="008760D5" w:rsidRPr="006E4250" w:rsidRDefault="008760D5" w:rsidP="006E4250">
      <w:pPr>
        <w:pStyle w:val="NormalWeb"/>
        <w:jc w:val="both"/>
        <w:rPr>
          <w:sz w:val="22"/>
          <w:szCs w:val="22"/>
        </w:rPr>
      </w:pPr>
      <w:r w:rsidRPr="006E4250">
        <w:rPr>
          <w:b/>
          <w:bCs/>
          <w:sz w:val="22"/>
          <w:szCs w:val="22"/>
        </w:rPr>
        <w:t>ASSUNTO:</w:t>
      </w:r>
      <w:r w:rsidRPr="006E4250">
        <w:rPr>
          <w:sz w:val="22"/>
          <w:szCs w:val="22"/>
        </w:rPr>
        <w:t xml:space="preserve"> </w:t>
      </w:r>
      <w:r w:rsidR="006E4250" w:rsidRPr="006E4250">
        <w:rPr>
          <w:b/>
          <w:sz w:val="22"/>
          <w:szCs w:val="22"/>
        </w:rPr>
        <w:t>Moção de Apoio e Apelo a Câmara dos Deputados Federais, e as demais comissões para que o Projeto de Lei Complementar nº 124/2026, que amplia o limite de faturamento anual do MEI de 81 mil para 120 mil e garante ao pequeno empreendedor a oportunidade de regularizar, para que possa ter agilidade na tramitação dada a importância dos empreendedores para o desenvolvimento no Brasil.</w:t>
      </w:r>
    </w:p>
    <w:p w:rsidR="006E4250" w:rsidRPr="006E4250" w:rsidRDefault="008760D5" w:rsidP="008760D5">
      <w:pPr>
        <w:pStyle w:val="NormalWeb"/>
        <w:jc w:val="both"/>
        <w:rPr>
          <w:sz w:val="22"/>
          <w:szCs w:val="22"/>
        </w:rPr>
      </w:pPr>
      <w:r w:rsidRPr="006E4250">
        <w:rPr>
          <w:sz w:val="22"/>
          <w:szCs w:val="22"/>
        </w:rPr>
        <w:t xml:space="preserve">O </w:t>
      </w:r>
      <w:r w:rsidRPr="006E4250">
        <w:rPr>
          <w:b/>
          <w:bCs/>
          <w:sz w:val="22"/>
          <w:szCs w:val="22"/>
        </w:rPr>
        <w:t xml:space="preserve">VEREADOR </w:t>
      </w:r>
      <w:r w:rsidR="006E4250" w:rsidRPr="006E4250">
        <w:rPr>
          <w:b/>
          <w:bCs/>
          <w:sz w:val="22"/>
          <w:szCs w:val="22"/>
        </w:rPr>
        <w:t>José Silveira</w:t>
      </w:r>
      <w:r w:rsidRPr="006E4250">
        <w:rPr>
          <w:sz w:val="22"/>
          <w:szCs w:val="22"/>
        </w:rPr>
        <w:t xml:space="preserve">, no uso de suas atribuições legais e regimentais, submete à apreciação do Plenário a presente </w:t>
      </w:r>
      <w:r w:rsidRPr="006E4250">
        <w:rPr>
          <w:b/>
          <w:bCs/>
          <w:sz w:val="22"/>
          <w:szCs w:val="22"/>
        </w:rPr>
        <w:t>MOÇÃO DE APOIO</w:t>
      </w:r>
      <w:r w:rsidRPr="006E4250">
        <w:rPr>
          <w:sz w:val="22"/>
          <w:szCs w:val="22"/>
        </w:rPr>
        <w:t>, a ser encaminhada</w:t>
      </w:r>
      <w:r w:rsidR="006E4250" w:rsidRPr="006E4250">
        <w:rPr>
          <w:sz w:val="22"/>
          <w:szCs w:val="22"/>
        </w:rPr>
        <w:t xml:space="preserve"> à</w:t>
      </w:r>
      <w:r w:rsidRPr="006E4250">
        <w:rPr>
          <w:sz w:val="22"/>
          <w:szCs w:val="22"/>
        </w:rPr>
        <w:t xml:space="preserve"> </w:t>
      </w:r>
      <w:r w:rsidR="006E4250" w:rsidRPr="006E4250">
        <w:rPr>
          <w:sz w:val="22"/>
          <w:szCs w:val="22"/>
        </w:rPr>
        <w:t xml:space="preserve">Câmara dos Deputados Federais </w:t>
      </w:r>
      <w:r w:rsidR="006E4250" w:rsidRPr="006E4250">
        <w:rPr>
          <w:sz w:val="22"/>
          <w:szCs w:val="22"/>
        </w:rPr>
        <w:t>e as demais comissões para que o Projeto de Lei Complementar nº 124/2026, que amplia o limite de faturamento anual do MEI de 81 mil para 120 mil</w:t>
      </w:r>
      <w:r w:rsidR="006E4250" w:rsidRPr="006E4250">
        <w:rPr>
          <w:sz w:val="22"/>
          <w:szCs w:val="22"/>
        </w:rPr>
        <w:t xml:space="preserve"> </w:t>
      </w:r>
      <w:r w:rsidR="006E4250" w:rsidRPr="006E4250">
        <w:rPr>
          <w:sz w:val="22"/>
          <w:szCs w:val="22"/>
        </w:rPr>
        <w:t>e garante ao pequeno empreendedor a oportunidade de regularizar, para que possa ter agilidade na tramitação dada a importância dos empreendedores para o desenvolvimento no Brasil.</w:t>
      </w:r>
    </w:p>
    <w:p w:rsidR="006E4250" w:rsidRPr="006E4250" w:rsidRDefault="006E4250" w:rsidP="006E4250">
      <w:pPr>
        <w:pStyle w:val="NormalWeb"/>
        <w:jc w:val="both"/>
        <w:rPr>
          <w:bCs/>
          <w:sz w:val="22"/>
          <w:szCs w:val="22"/>
        </w:rPr>
      </w:pPr>
      <w:r w:rsidRPr="006E4250">
        <w:rPr>
          <w:b/>
          <w:bCs/>
          <w:sz w:val="22"/>
          <w:szCs w:val="22"/>
        </w:rPr>
        <w:t>CONSIDERANDO</w:t>
      </w:r>
      <w:r w:rsidRPr="006E4250">
        <w:rPr>
          <w:bCs/>
          <w:sz w:val="22"/>
          <w:szCs w:val="22"/>
        </w:rPr>
        <w:t xml:space="preserve"> que o Microempreendedor Individual (MEI) representa um importante instrumento de formalização de pequenos negócios, promovendo inclusão produtiva, geração de renda e desenvolvimento local;</w:t>
      </w:r>
    </w:p>
    <w:p w:rsidR="006E4250" w:rsidRPr="006E4250" w:rsidRDefault="006E4250" w:rsidP="006E4250">
      <w:pPr>
        <w:pStyle w:val="NormalWeb"/>
        <w:jc w:val="both"/>
        <w:rPr>
          <w:bCs/>
          <w:sz w:val="22"/>
          <w:szCs w:val="22"/>
        </w:rPr>
      </w:pPr>
      <w:r w:rsidRPr="006E4250">
        <w:rPr>
          <w:b/>
          <w:bCs/>
          <w:sz w:val="22"/>
          <w:szCs w:val="22"/>
        </w:rPr>
        <w:t xml:space="preserve">CONSIDERANDO </w:t>
      </w:r>
      <w:r w:rsidRPr="006E4250">
        <w:rPr>
          <w:bCs/>
          <w:sz w:val="22"/>
          <w:szCs w:val="22"/>
        </w:rPr>
        <w:t>que o atual limite de faturamento d</w:t>
      </w:r>
      <w:bookmarkStart w:id="0" w:name="_GoBack"/>
      <w:bookmarkEnd w:id="0"/>
      <w:r w:rsidRPr="006E4250">
        <w:rPr>
          <w:bCs/>
          <w:sz w:val="22"/>
          <w:szCs w:val="22"/>
        </w:rPr>
        <w:t>o MEI, fixado em R$ 81.000,00 anuais, encontra-se defasado frente a realidade econômica e à inflação acumulada dos últimos anos, restringindo o crescimento de muitos empreendedores;</w:t>
      </w:r>
    </w:p>
    <w:p w:rsidR="006E4250" w:rsidRPr="006E4250" w:rsidRDefault="006E4250" w:rsidP="006E4250">
      <w:pPr>
        <w:pStyle w:val="NormalWeb"/>
        <w:jc w:val="both"/>
        <w:rPr>
          <w:bCs/>
          <w:sz w:val="22"/>
          <w:szCs w:val="22"/>
        </w:rPr>
      </w:pPr>
      <w:r w:rsidRPr="006E4250">
        <w:rPr>
          <w:b/>
          <w:bCs/>
          <w:sz w:val="22"/>
          <w:szCs w:val="22"/>
        </w:rPr>
        <w:t>CONSIDERANDO</w:t>
      </w:r>
      <w:r w:rsidRPr="006E4250">
        <w:rPr>
          <w:bCs/>
          <w:sz w:val="22"/>
          <w:szCs w:val="22"/>
        </w:rPr>
        <w:t xml:space="preserve"> que a elevação do limite de receita bruta anual para R$ 120.000,00 permitirá que mais empreendedores possam se manter na categoria de MEI, incentivando a formalização e reduzindo a informalidade;</w:t>
      </w:r>
    </w:p>
    <w:p w:rsidR="006E4250" w:rsidRPr="006E4250" w:rsidRDefault="006E4250" w:rsidP="006E4250">
      <w:pPr>
        <w:pStyle w:val="NormalWeb"/>
        <w:jc w:val="both"/>
        <w:rPr>
          <w:bCs/>
          <w:sz w:val="22"/>
          <w:szCs w:val="22"/>
        </w:rPr>
      </w:pPr>
      <w:r w:rsidRPr="006E4250">
        <w:rPr>
          <w:b/>
          <w:bCs/>
          <w:sz w:val="22"/>
          <w:szCs w:val="22"/>
        </w:rPr>
        <w:t xml:space="preserve">CONSIDERANDO </w:t>
      </w:r>
      <w:r w:rsidRPr="006E4250">
        <w:rPr>
          <w:bCs/>
          <w:sz w:val="22"/>
          <w:szCs w:val="22"/>
        </w:rPr>
        <w:t>que a medida proposta pelo Projeto de Lei Complementar nº 124/2026 contribui para o fortalecimento da economia local e nacional, estimulando a atividade empresarial, a geração de empregos e a arrecadação de tributos;</w:t>
      </w:r>
    </w:p>
    <w:p w:rsidR="006E4250" w:rsidRPr="006E4250" w:rsidRDefault="006E4250" w:rsidP="006E4250">
      <w:pPr>
        <w:pStyle w:val="NormalWeb"/>
        <w:jc w:val="both"/>
        <w:rPr>
          <w:bCs/>
          <w:sz w:val="22"/>
          <w:szCs w:val="22"/>
        </w:rPr>
      </w:pPr>
      <w:r w:rsidRPr="006E4250">
        <w:rPr>
          <w:b/>
          <w:bCs/>
          <w:sz w:val="22"/>
          <w:szCs w:val="22"/>
        </w:rPr>
        <w:t>CONSIDERANDO</w:t>
      </w:r>
      <w:r w:rsidRPr="006E4250">
        <w:rPr>
          <w:bCs/>
          <w:sz w:val="22"/>
          <w:szCs w:val="22"/>
        </w:rPr>
        <w:t xml:space="preserve"> que apoiar políticas públicas voltadas aos microempreendedores significa fomentar a autonomia financeira, o empreendedorismo, a valorização dos microempreendedores individuais e o desenvolvimento sustentável dos municípios;</w:t>
      </w:r>
    </w:p>
    <w:p w:rsidR="006E4250" w:rsidRPr="006E4250" w:rsidRDefault="006E4250" w:rsidP="006E4250">
      <w:pPr>
        <w:pStyle w:val="NormalWeb"/>
        <w:jc w:val="both"/>
        <w:rPr>
          <w:bCs/>
          <w:sz w:val="22"/>
          <w:szCs w:val="22"/>
        </w:rPr>
      </w:pPr>
      <w:r w:rsidRPr="006E4250">
        <w:rPr>
          <w:bCs/>
          <w:sz w:val="22"/>
          <w:szCs w:val="22"/>
        </w:rPr>
        <w:t>Assim, reconhecemos e parabenizamos o Deputado Federal Luiz Carlos Motta (PL-SP) pela importância desse Projeto de Lei Complementar, que traz benefício e vai impulsionar o empreendedorismo, incentivar a população e dar a oportunidade da população de prospectar o seu próprio negócio através da MEI (Microempreendedor Individual).</w:t>
      </w:r>
    </w:p>
    <w:p w:rsidR="006E4250" w:rsidRPr="006E4250" w:rsidRDefault="006E4250" w:rsidP="006E4250">
      <w:pPr>
        <w:pStyle w:val="NormalWeb"/>
        <w:jc w:val="both"/>
        <w:rPr>
          <w:bCs/>
          <w:sz w:val="22"/>
          <w:szCs w:val="22"/>
        </w:rPr>
      </w:pPr>
      <w:r w:rsidRPr="006E4250">
        <w:rPr>
          <w:bCs/>
          <w:sz w:val="22"/>
          <w:szCs w:val="22"/>
        </w:rPr>
        <w:t>Ante o exposto, é que;</w:t>
      </w:r>
    </w:p>
    <w:p w:rsidR="006E4250" w:rsidRPr="006E4250" w:rsidRDefault="006E4250" w:rsidP="006E4250">
      <w:pPr>
        <w:pStyle w:val="NormalWeb"/>
        <w:jc w:val="both"/>
        <w:rPr>
          <w:bCs/>
          <w:sz w:val="22"/>
          <w:szCs w:val="22"/>
        </w:rPr>
      </w:pPr>
      <w:r w:rsidRPr="006E4250">
        <w:rPr>
          <w:bCs/>
          <w:sz w:val="22"/>
          <w:szCs w:val="22"/>
        </w:rPr>
        <w:t>Apresentamos à Mesa, ouvido o Douto Plenário e cumprida as formalidades regimentais, MOÇÃO DE APOIO e APELO dos nobres vereadores desta Casa Legislativa ao Projeto de Lei Complementar nº 124/2026, de autoria do Deputado Federal Luiz Carlos Motta (PL-SP), que propõe a elevação do limite anual de receita do Microempreendedor Individual (MEI) para R$ 120.000,00, reconhecendo sua fundamental importância para o desenvolvimento econômico e para a valorização do microempreendedor brasileiro</w:t>
      </w:r>
    </w:p>
    <w:p w:rsidR="003A049A" w:rsidRPr="006E4250" w:rsidRDefault="003A049A" w:rsidP="00F26260">
      <w:pPr>
        <w:jc w:val="center"/>
        <w:rPr>
          <w:sz w:val="22"/>
          <w:szCs w:val="22"/>
        </w:rPr>
      </w:pPr>
      <w:r w:rsidRPr="006E4250">
        <w:rPr>
          <w:sz w:val="22"/>
          <w:szCs w:val="22"/>
        </w:rPr>
        <w:t xml:space="preserve">Sala das Sessões, </w:t>
      </w:r>
      <w:r w:rsidR="008760D5" w:rsidRPr="006E4250">
        <w:rPr>
          <w:sz w:val="22"/>
          <w:szCs w:val="22"/>
        </w:rPr>
        <w:t>19</w:t>
      </w:r>
      <w:r w:rsidR="00C0269A" w:rsidRPr="006E4250">
        <w:rPr>
          <w:sz w:val="22"/>
          <w:szCs w:val="22"/>
        </w:rPr>
        <w:t xml:space="preserve"> </w:t>
      </w:r>
      <w:r w:rsidR="008760D5" w:rsidRPr="006E4250">
        <w:rPr>
          <w:sz w:val="22"/>
          <w:szCs w:val="22"/>
        </w:rPr>
        <w:t>de junho</w:t>
      </w:r>
      <w:r w:rsidRPr="006E4250">
        <w:rPr>
          <w:sz w:val="22"/>
          <w:szCs w:val="22"/>
        </w:rPr>
        <w:t xml:space="preserve"> de 202</w:t>
      </w:r>
      <w:r w:rsidR="005E5A11" w:rsidRPr="006E4250">
        <w:rPr>
          <w:sz w:val="22"/>
          <w:szCs w:val="22"/>
        </w:rPr>
        <w:t>6</w:t>
      </w:r>
      <w:r w:rsidR="0044093E" w:rsidRPr="006E4250">
        <w:rPr>
          <w:sz w:val="22"/>
          <w:szCs w:val="22"/>
        </w:rPr>
        <w:t>.</w:t>
      </w:r>
    </w:p>
    <w:p w:rsidR="006E4250" w:rsidRDefault="006E4250" w:rsidP="006E4250">
      <w:pPr>
        <w:rPr>
          <w:b/>
          <w:sz w:val="22"/>
          <w:szCs w:val="22"/>
        </w:rPr>
      </w:pPr>
    </w:p>
    <w:p w:rsidR="006E4250" w:rsidRDefault="006E4250" w:rsidP="006E4250">
      <w:pPr>
        <w:rPr>
          <w:b/>
          <w:sz w:val="22"/>
          <w:szCs w:val="22"/>
        </w:rPr>
      </w:pPr>
    </w:p>
    <w:p w:rsidR="006E4250" w:rsidRPr="006E4250" w:rsidRDefault="006E4250" w:rsidP="006E4250">
      <w:pPr>
        <w:rPr>
          <w:b/>
          <w:sz w:val="22"/>
          <w:szCs w:val="22"/>
        </w:rPr>
      </w:pPr>
    </w:p>
    <w:p w:rsidR="00F26260" w:rsidRPr="006E4250" w:rsidRDefault="006E4250" w:rsidP="00335676">
      <w:pPr>
        <w:jc w:val="center"/>
        <w:rPr>
          <w:b/>
          <w:sz w:val="22"/>
          <w:szCs w:val="22"/>
        </w:rPr>
      </w:pPr>
      <w:r w:rsidRPr="006E4250">
        <w:rPr>
          <w:b/>
          <w:sz w:val="22"/>
          <w:szCs w:val="22"/>
        </w:rPr>
        <w:t>José Silveira</w:t>
      </w:r>
    </w:p>
    <w:p w:rsidR="00F26260" w:rsidRPr="006E4250" w:rsidRDefault="00F26260" w:rsidP="006E4250">
      <w:pPr>
        <w:jc w:val="center"/>
        <w:rPr>
          <w:rFonts w:ascii="Arial" w:hAnsi="Arial" w:cs="Arial"/>
          <w:sz w:val="22"/>
          <w:szCs w:val="22"/>
        </w:rPr>
        <w:sectPr w:rsidR="00F26260" w:rsidRPr="006E4250" w:rsidSect="006E4250">
          <w:headerReference w:type="default" r:id="rId8"/>
          <w:footerReference w:type="default" r:id="rId9"/>
          <w:type w:val="continuous"/>
          <w:pgSz w:w="11907" w:h="16840" w:code="9"/>
          <w:pgMar w:top="1527" w:right="1418" w:bottom="426" w:left="1985" w:header="2" w:footer="189" w:gutter="0"/>
          <w:cols w:space="282"/>
        </w:sectPr>
      </w:pPr>
      <w:r w:rsidRPr="006E4250">
        <w:rPr>
          <w:b/>
          <w:sz w:val="22"/>
          <w:szCs w:val="22"/>
        </w:rPr>
        <w:t>Vereador</w:t>
      </w:r>
    </w:p>
    <w:p w:rsidR="0044093E" w:rsidRPr="00C0269A" w:rsidRDefault="0044093E" w:rsidP="00F24FD0">
      <w:pPr>
        <w:pStyle w:val="Recuodecorpodetexto"/>
        <w:ind w:left="0" w:firstLine="0"/>
        <w:rPr>
          <w:rFonts w:ascii="Arial" w:hAnsi="Arial" w:cs="Arial"/>
          <w:sz w:val="20"/>
        </w:rPr>
      </w:pPr>
    </w:p>
    <w:sectPr w:rsidR="0044093E" w:rsidRPr="00C0269A" w:rsidSect="00F26260">
      <w:type w:val="continuous"/>
      <w:pgSz w:w="11907" w:h="16840" w:code="9"/>
      <w:pgMar w:top="1527" w:right="1418" w:bottom="426" w:left="1985" w:header="142" w:footer="720" w:gutter="0"/>
      <w:cols w:space="28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F449F" w:rsidRDefault="003F449F">
      <w:r>
        <w:separator/>
      </w:r>
    </w:p>
  </w:endnote>
  <w:endnote w:type="continuationSeparator" w:id="0">
    <w:p w:rsidR="003F449F" w:rsidRDefault="003F449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B6CD4" w:rsidRDefault="00FB6CD4">
    <w:pPr>
      <w:pStyle w:val="Rodap"/>
      <w:jc w:val="center"/>
      <w:rPr>
        <w:b/>
        <w:sz w:val="18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F449F" w:rsidRDefault="003F449F">
      <w:r>
        <w:separator/>
      </w:r>
    </w:p>
  </w:footnote>
  <w:footnote w:type="continuationSeparator" w:id="0">
    <w:p w:rsidR="003F449F" w:rsidRDefault="003F449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175DB" w:rsidRPr="003175DB" w:rsidRDefault="006E4250" w:rsidP="003175DB">
    <w:pPr>
      <w:pStyle w:val="Cabealho"/>
      <w:tabs>
        <w:tab w:val="clear" w:pos="4419"/>
        <w:tab w:val="clear" w:pos="8838"/>
      </w:tabs>
      <w:jc w:val="center"/>
      <w:rPr>
        <w:b/>
        <w:sz w:val="24"/>
        <w:szCs w:val="24"/>
      </w:rPr>
    </w:pPr>
    <w:r w:rsidRPr="00A17B42">
      <w:rPr>
        <w:noProof/>
      </w:rPr>
      <w:drawing>
        <wp:inline distT="0" distB="0" distL="0" distR="0" wp14:anchorId="7F818D8D" wp14:editId="28205F86">
          <wp:extent cx="5400040" cy="1180465"/>
          <wp:effectExtent l="0" t="0" r="0" b="635"/>
          <wp:docPr id="22" name="Imagem 2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400040" cy="118046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D822F47"/>
    <w:multiLevelType w:val="multilevel"/>
    <w:tmpl w:val="C726A8A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355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05EBD"/>
    <w:rsid w:val="00023FD9"/>
    <w:rsid w:val="00050D13"/>
    <w:rsid w:val="00063703"/>
    <w:rsid w:val="000701E0"/>
    <w:rsid w:val="000D4B07"/>
    <w:rsid w:val="000E337E"/>
    <w:rsid w:val="000F5AF2"/>
    <w:rsid w:val="00125501"/>
    <w:rsid w:val="00127C05"/>
    <w:rsid w:val="00137735"/>
    <w:rsid w:val="001454B5"/>
    <w:rsid w:val="00156D7B"/>
    <w:rsid w:val="00171A5A"/>
    <w:rsid w:val="0019133B"/>
    <w:rsid w:val="001F12E6"/>
    <w:rsid w:val="00215BB9"/>
    <w:rsid w:val="00240BB8"/>
    <w:rsid w:val="002C6229"/>
    <w:rsid w:val="002C7EF6"/>
    <w:rsid w:val="002E63F9"/>
    <w:rsid w:val="00303B9F"/>
    <w:rsid w:val="003175DB"/>
    <w:rsid w:val="00335676"/>
    <w:rsid w:val="00340F1A"/>
    <w:rsid w:val="0035719E"/>
    <w:rsid w:val="00362987"/>
    <w:rsid w:val="0037740C"/>
    <w:rsid w:val="003A049A"/>
    <w:rsid w:val="003C1EC0"/>
    <w:rsid w:val="003C31E2"/>
    <w:rsid w:val="003D2B3C"/>
    <w:rsid w:val="003F449F"/>
    <w:rsid w:val="003F68FF"/>
    <w:rsid w:val="00416E06"/>
    <w:rsid w:val="0042252A"/>
    <w:rsid w:val="004407EB"/>
    <w:rsid w:val="0044093E"/>
    <w:rsid w:val="004B61FD"/>
    <w:rsid w:val="004F3742"/>
    <w:rsid w:val="004F4AD1"/>
    <w:rsid w:val="00511FE1"/>
    <w:rsid w:val="00515CE0"/>
    <w:rsid w:val="005915D5"/>
    <w:rsid w:val="005A656B"/>
    <w:rsid w:val="005E1F16"/>
    <w:rsid w:val="005E5A11"/>
    <w:rsid w:val="005F5CBD"/>
    <w:rsid w:val="00601058"/>
    <w:rsid w:val="00604B2E"/>
    <w:rsid w:val="006074ED"/>
    <w:rsid w:val="00693AC5"/>
    <w:rsid w:val="006D031F"/>
    <w:rsid w:val="006E4250"/>
    <w:rsid w:val="007144A1"/>
    <w:rsid w:val="00720002"/>
    <w:rsid w:val="007235C5"/>
    <w:rsid w:val="00752EEA"/>
    <w:rsid w:val="0076719B"/>
    <w:rsid w:val="00791FA7"/>
    <w:rsid w:val="007969A7"/>
    <w:rsid w:val="007B7E4F"/>
    <w:rsid w:val="007F0FD7"/>
    <w:rsid w:val="00804E84"/>
    <w:rsid w:val="008111D0"/>
    <w:rsid w:val="00812257"/>
    <w:rsid w:val="00821807"/>
    <w:rsid w:val="00823F5F"/>
    <w:rsid w:val="00854D9B"/>
    <w:rsid w:val="008760D5"/>
    <w:rsid w:val="00882E78"/>
    <w:rsid w:val="00884701"/>
    <w:rsid w:val="008A097C"/>
    <w:rsid w:val="009131F9"/>
    <w:rsid w:val="00945122"/>
    <w:rsid w:val="00953FDA"/>
    <w:rsid w:val="00961D3C"/>
    <w:rsid w:val="009702EC"/>
    <w:rsid w:val="009927A9"/>
    <w:rsid w:val="00993780"/>
    <w:rsid w:val="009E0E0B"/>
    <w:rsid w:val="009F431F"/>
    <w:rsid w:val="00A05EBD"/>
    <w:rsid w:val="00A1349E"/>
    <w:rsid w:val="00A2593B"/>
    <w:rsid w:val="00A62EBB"/>
    <w:rsid w:val="00AB3A0C"/>
    <w:rsid w:val="00AD0A94"/>
    <w:rsid w:val="00B017CF"/>
    <w:rsid w:val="00B278FC"/>
    <w:rsid w:val="00B53BC2"/>
    <w:rsid w:val="00B54366"/>
    <w:rsid w:val="00B72CB1"/>
    <w:rsid w:val="00B8722D"/>
    <w:rsid w:val="00BA49CA"/>
    <w:rsid w:val="00BA52BF"/>
    <w:rsid w:val="00BC55D4"/>
    <w:rsid w:val="00BD4091"/>
    <w:rsid w:val="00BE0316"/>
    <w:rsid w:val="00BF2AAC"/>
    <w:rsid w:val="00C0269A"/>
    <w:rsid w:val="00C6351F"/>
    <w:rsid w:val="00C754FC"/>
    <w:rsid w:val="00CB623D"/>
    <w:rsid w:val="00CC1FCF"/>
    <w:rsid w:val="00CD02D8"/>
    <w:rsid w:val="00CD24BE"/>
    <w:rsid w:val="00D264C6"/>
    <w:rsid w:val="00D77EAA"/>
    <w:rsid w:val="00DB525E"/>
    <w:rsid w:val="00DC1F5D"/>
    <w:rsid w:val="00DC2922"/>
    <w:rsid w:val="00E22B20"/>
    <w:rsid w:val="00E7478E"/>
    <w:rsid w:val="00E8641C"/>
    <w:rsid w:val="00EC3521"/>
    <w:rsid w:val="00EC4371"/>
    <w:rsid w:val="00EC75FC"/>
    <w:rsid w:val="00EF6BCE"/>
    <w:rsid w:val="00F24EC6"/>
    <w:rsid w:val="00F24FD0"/>
    <w:rsid w:val="00F26260"/>
    <w:rsid w:val="00F34A2E"/>
    <w:rsid w:val="00F360E0"/>
    <w:rsid w:val="00F50EB9"/>
    <w:rsid w:val="00F66C25"/>
    <w:rsid w:val="00F8116A"/>
    <w:rsid w:val="00FB6CD4"/>
    <w:rsid w:val="00FC654B"/>
    <w:rsid w:val="00FE02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3553"/>
    <o:shapelayout v:ext="edit">
      <o:idmap v:ext="edit" data="1"/>
    </o:shapelayout>
  </w:shapeDefaults>
  <w:decimalSymbol w:val=","/>
  <w:listSeparator w:val=";"/>
  <w14:docId w14:val="7CFD508C"/>
  <w15:chartTrackingRefBased/>
  <w15:docId w15:val="{7502F23B-AACC-49A1-B10A-66C47DFB79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qFormat/>
    <w:pPr>
      <w:keepNext/>
      <w:jc w:val="center"/>
      <w:outlineLvl w:val="0"/>
    </w:pPr>
    <w:rPr>
      <w:b/>
      <w:sz w:val="24"/>
    </w:rPr>
  </w:style>
  <w:style w:type="paragraph" w:styleId="Ttulo2">
    <w:name w:val="heading 2"/>
    <w:basedOn w:val="Normal"/>
    <w:next w:val="Normal"/>
    <w:qFormat/>
    <w:pPr>
      <w:keepNext/>
      <w:outlineLvl w:val="1"/>
    </w:pPr>
    <w:rPr>
      <w:sz w:val="24"/>
    </w:rPr>
  </w:style>
  <w:style w:type="character" w:default="1" w:styleId="Fontepargpadro">
    <w:name w:val="Default Paragraph Font"/>
    <w:uiPriority w:val="1"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semiHidden/>
    <w:pPr>
      <w:tabs>
        <w:tab w:val="center" w:pos="4419"/>
        <w:tab w:val="right" w:pos="8838"/>
      </w:tabs>
    </w:pPr>
  </w:style>
  <w:style w:type="paragraph" w:styleId="Rodap">
    <w:name w:val="footer"/>
    <w:basedOn w:val="Normal"/>
    <w:semiHidden/>
    <w:pPr>
      <w:tabs>
        <w:tab w:val="center" w:pos="4419"/>
        <w:tab w:val="right" w:pos="8838"/>
      </w:tabs>
    </w:pPr>
  </w:style>
  <w:style w:type="paragraph" w:styleId="Recuodecorpodetexto">
    <w:name w:val="Body Text Indent"/>
    <w:basedOn w:val="Normal"/>
    <w:link w:val="RecuodecorpodetextoChar"/>
    <w:uiPriority w:val="99"/>
    <w:semiHidden/>
    <w:rsid w:val="003A049A"/>
    <w:pPr>
      <w:ind w:left="1276" w:firstLine="1559"/>
      <w:jc w:val="both"/>
    </w:pPr>
    <w:rPr>
      <w:sz w:val="24"/>
      <w:lang w:val="x-none" w:eastAsia="x-none"/>
    </w:rPr>
  </w:style>
  <w:style w:type="character" w:customStyle="1" w:styleId="RecuodecorpodetextoChar">
    <w:name w:val="Recuo de corpo de texto Char"/>
    <w:link w:val="Recuodecorpodetexto"/>
    <w:uiPriority w:val="99"/>
    <w:semiHidden/>
    <w:rsid w:val="003A049A"/>
    <w:rPr>
      <w:sz w:val="24"/>
    </w:rPr>
  </w:style>
  <w:style w:type="paragraph" w:customStyle="1" w:styleId="Corpodetexto31">
    <w:name w:val="Corpo de texto 31"/>
    <w:basedOn w:val="Normal"/>
    <w:rsid w:val="003A049A"/>
    <w:pPr>
      <w:suppressAutoHyphens/>
      <w:spacing w:after="120" w:line="276" w:lineRule="auto"/>
    </w:pPr>
    <w:rPr>
      <w:rFonts w:ascii="Calibri" w:eastAsia="Calibri" w:hAnsi="Calibri" w:cs="Calibri"/>
      <w:sz w:val="16"/>
      <w:szCs w:val="16"/>
      <w:lang w:eastAsia="zh-CN"/>
    </w:rPr>
  </w:style>
  <w:style w:type="paragraph" w:customStyle="1" w:styleId="texto">
    <w:name w:val="texto"/>
    <w:basedOn w:val="Normal"/>
    <w:rsid w:val="003A049A"/>
    <w:pPr>
      <w:spacing w:before="100" w:beforeAutospacing="1" w:after="100" w:afterAutospacing="1"/>
    </w:pPr>
    <w:rPr>
      <w:sz w:val="24"/>
      <w:szCs w:val="24"/>
    </w:rPr>
  </w:style>
  <w:style w:type="character" w:customStyle="1" w:styleId="lrzxr">
    <w:name w:val="lrzxr"/>
    <w:rsid w:val="003A049A"/>
  </w:style>
  <w:style w:type="paragraph" w:styleId="Corpodetexto">
    <w:name w:val="Body Text"/>
    <w:basedOn w:val="Normal"/>
    <w:link w:val="CorpodetextoChar"/>
    <w:uiPriority w:val="99"/>
    <w:unhideWhenUsed/>
    <w:rsid w:val="000701E0"/>
    <w:pPr>
      <w:spacing w:after="120"/>
    </w:pPr>
  </w:style>
  <w:style w:type="character" w:customStyle="1" w:styleId="CorpodetextoChar">
    <w:name w:val="Corpo de texto Char"/>
    <w:basedOn w:val="Fontepargpadro"/>
    <w:link w:val="Corpodetexto"/>
    <w:uiPriority w:val="99"/>
    <w:rsid w:val="000701E0"/>
  </w:style>
  <w:style w:type="paragraph" w:styleId="Textodebalo">
    <w:name w:val="Balloon Text"/>
    <w:basedOn w:val="Normal"/>
    <w:link w:val="TextodebaloChar"/>
    <w:uiPriority w:val="99"/>
    <w:semiHidden/>
    <w:unhideWhenUsed/>
    <w:rsid w:val="008111D0"/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8111D0"/>
    <w:rPr>
      <w:rFonts w:ascii="Segoe UI" w:hAnsi="Segoe UI" w:cs="Segoe UI"/>
      <w:sz w:val="18"/>
      <w:szCs w:val="18"/>
    </w:rPr>
  </w:style>
  <w:style w:type="paragraph" w:styleId="NormalWeb">
    <w:name w:val="Normal (Web)"/>
    <w:basedOn w:val="Normal"/>
    <w:uiPriority w:val="99"/>
    <w:unhideWhenUsed/>
    <w:rsid w:val="00F50EB9"/>
    <w:pPr>
      <w:spacing w:before="100" w:beforeAutospacing="1" w:after="100" w:afterAutospacing="1"/>
    </w:pPr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68199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0297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898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294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1553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6256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0024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25E39326-2880-4DE6-BFFF-35217B1F13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301</TotalTime>
  <Pages>1</Pages>
  <Words>434</Words>
  <Characters>2508</Characters>
  <Application>Microsoft Office Word</Application>
  <DocSecurity>0</DocSecurity>
  <Lines>20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INDICAÇÃO N</vt:lpstr>
    </vt:vector>
  </TitlesOfParts>
  <Company>SINO - Consultoria e Informatica Ltda.</Company>
  <LinksUpToDate>false</LinksUpToDate>
  <CharactersWithSpaces>2937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INDICAÇÃO N</dc:title>
  <dc:subject/>
  <dc:creator>Sergio Rolim</dc:creator>
  <cp:keywords/>
  <cp:lastModifiedBy>PC Gabinete 1 Câmara</cp:lastModifiedBy>
  <cp:revision>22</cp:revision>
  <cp:lastPrinted>2026-06-19T19:38:00Z</cp:lastPrinted>
  <dcterms:created xsi:type="dcterms:W3CDTF">2025-05-05T12:03:00Z</dcterms:created>
  <dcterms:modified xsi:type="dcterms:W3CDTF">2026-06-19T19:42:00Z</dcterms:modified>
</cp:coreProperties>
</file>