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2B20" w:rsidRDefault="00717E78" w:rsidP="00717E78">
      <w:pPr>
        <w:rPr>
          <w:rFonts w:ascii="Arial" w:hAnsi="Arial" w:cs="Arial"/>
          <w:b/>
          <w:sz w:val="28"/>
        </w:rPr>
      </w:pPr>
      <w:r w:rsidRPr="006232EB">
        <w:rPr>
          <w:noProof/>
        </w:rPr>
        <w:drawing>
          <wp:inline distT="0" distB="0" distL="0" distR="0" wp14:anchorId="473E0E01" wp14:editId="32AC0C9D">
            <wp:extent cx="5397500" cy="1181735"/>
            <wp:effectExtent l="0" t="0" r="0" b="0"/>
            <wp:docPr id="9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0" cy="1181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7E78" w:rsidRDefault="00717E78" w:rsidP="00717E78">
      <w:pPr>
        <w:rPr>
          <w:rFonts w:ascii="Arial" w:hAnsi="Arial" w:cs="Arial"/>
          <w:b/>
          <w:sz w:val="28"/>
        </w:rPr>
      </w:pPr>
    </w:p>
    <w:p w:rsidR="001454B5" w:rsidRDefault="003A049A" w:rsidP="008760D5">
      <w:pPr>
        <w:jc w:val="center"/>
        <w:rPr>
          <w:b/>
          <w:sz w:val="28"/>
        </w:rPr>
      </w:pPr>
      <w:r w:rsidRPr="008760D5">
        <w:rPr>
          <w:b/>
          <w:sz w:val="28"/>
        </w:rPr>
        <w:t>M</w:t>
      </w:r>
      <w:r w:rsidR="003175DB" w:rsidRPr="008760D5">
        <w:rPr>
          <w:b/>
          <w:sz w:val="28"/>
        </w:rPr>
        <w:t>OÇÃO</w:t>
      </w:r>
      <w:r w:rsidR="0044093E" w:rsidRPr="008760D5">
        <w:rPr>
          <w:b/>
          <w:sz w:val="28"/>
        </w:rPr>
        <w:t xml:space="preserve"> DE APOIO</w:t>
      </w:r>
      <w:r w:rsidR="003175DB" w:rsidRPr="008760D5">
        <w:rPr>
          <w:b/>
          <w:sz w:val="28"/>
        </w:rPr>
        <w:t xml:space="preserve"> </w:t>
      </w:r>
      <w:proofErr w:type="gramStart"/>
      <w:r w:rsidRPr="008760D5">
        <w:rPr>
          <w:b/>
          <w:sz w:val="28"/>
        </w:rPr>
        <w:t>N</w:t>
      </w:r>
      <w:r w:rsidR="003175DB" w:rsidRPr="008760D5">
        <w:rPr>
          <w:b/>
          <w:sz w:val="28"/>
        </w:rPr>
        <w:t>.</w:t>
      </w:r>
      <w:r w:rsidRPr="008760D5">
        <w:rPr>
          <w:b/>
          <w:sz w:val="28"/>
        </w:rPr>
        <w:t>º</w:t>
      </w:r>
      <w:proofErr w:type="gramEnd"/>
      <w:r w:rsidR="00823F5F" w:rsidRPr="008760D5">
        <w:rPr>
          <w:b/>
          <w:sz w:val="28"/>
        </w:rPr>
        <w:t xml:space="preserve"> </w:t>
      </w:r>
      <w:r w:rsidR="00717E78">
        <w:rPr>
          <w:b/>
          <w:sz w:val="28"/>
        </w:rPr>
        <w:t>05</w:t>
      </w:r>
      <w:r w:rsidR="0044093E" w:rsidRPr="008760D5">
        <w:rPr>
          <w:b/>
          <w:sz w:val="28"/>
        </w:rPr>
        <w:t>/</w:t>
      </w:r>
      <w:r w:rsidR="008111D0" w:rsidRPr="008760D5">
        <w:rPr>
          <w:b/>
          <w:sz w:val="28"/>
        </w:rPr>
        <w:t>2026</w:t>
      </w:r>
    </w:p>
    <w:p w:rsidR="00717E78" w:rsidRPr="008760D5" w:rsidRDefault="00717E78" w:rsidP="008760D5">
      <w:pPr>
        <w:jc w:val="center"/>
        <w:rPr>
          <w:b/>
          <w:sz w:val="28"/>
        </w:rPr>
      </w:pPr>
    </w:p>
    <w:p w:rsidR="00717E78" w:rsidRDefault="00717E78" w:rsidP="00717E78">
      <w:pPr>
        <w:pStyle w:val="NormalWeb"/>
        <w:jc w:val="both"/>
      </w:pPr>
      <w:r>
        <w:rPr>
          <w:b/>
          <w:bCs/>
        </w:rPr>
        <w:t>ASSUNTO:</w:t>
      </w:r>
      <w:r>
        <w:t xml:space="preserve"> Manifesto de apoio integral à </w:t>
      </w:r>
      <w:r w:rsidR="00F972FF" w:rsidRPr="00F972FF">
        <w:t>Apoio à Proposta de Emenda à Constituição nº 14, que dispõe sobre a valorização e aposentadoria especial dos Agentes Comunitários de Saúde e Agentes de Combate às Endemias.</w:t>
      </w:r>
    </w:p>
    <w:p w:rsidR="00717E78" w:rsidRDefault="00717E78" w:rsidP="00717E78">
      <w:pPr>
        <w:pStyle w:val="NormalWeb"/>
        <w:jc w:val="both"/>
      </w:pPr>
      <w:r>
        <w:rPr>
          <w:b/>
          <w:bCs/>
        </w:rPr>
        <w:t>CONSIDERANDO</w:t>
      </w:r>
      <w:r>
        <w:t xml:space="preserve"> que a Proposta de Emenda à Constituição (PEC) nº 14, atualmente em tramitação no Congresso Nacional, busca garantir maior segurança jurídica, valorização profissional e </w:t>
      </w:r>
      <w:r w:rsidR="00DB01D3">
        <w:t>a aposentadoria</w:t>
      </w:r>
      <w:r>
        <w:t xml:space="preserve"> especial aos Agentes Comunitários de Saúde e Agentes de Combate às Endemias;</w:t>
      </w:r>
    </w:p>
    <w:p w:rsidR="001D4B84" w:rsidRPr="001D4B84" w:rsidRDefault="001D4B84" w:rsidP="001D4B84">
      <w:pPr>
        <w:pStyle w:val="NormalWeb"/>
        <w:jc w:val="both"/>
        <w:rPr>
          <w:bCs/>
        </w:rPr>
      </w:pPr>
      <w:r w:rsidRPr="001D4B84">
        <w:rPr>
          <w:bCs/>
        </w:rPr>
        <w:t xml:space="preserve">A Câmara Municipal de Tupi Paulista por iniciativa da </w:t>
      </w:r>
      <w:r w:rsidR="00F94E7F">
        <w:rPr>
          <w:b/>
          <w:bCs/>
        </w:rPr>
        <w:t>Vereadora Giseli Moraes e V</w:t>
      </w:r>
      <w:r w:rsidRPr="00F94E7F">
        <w:rPr>
          <w:b/>
          <w:bCs/>
        </w:rPr>
        <w:t>ereador José Maria Bompadre</w:t>
      </w:r>
      <w:r w:rsidRPr="001D4B84">
        <w:rPr>
          <w:bCs/>
        </w:rPr>
        <w:t xml:space="preserve"> manifesta seu integral apoio à Proposta de Emenda à Constituição nº 14, em tramitação no Congresso Nacional.</w:t>
      </w:r>
    </w:p>
    <w:p w:rsidR="001D4B84" w:rsidRPr="001D4B84" w:rsidRDefault="001D4B84" w:rsidP="001D4B84">
      <w:pPr>
        <w:pStyle w:val="NormalWeb"/>
        <w:jc w:val="both"/>
        <w:rPr>
          <w:bCs/>
        </w:rPr>
      </w:pPr>
      <w:r w:rsidRPr="001D4B84">
        <w:rPr>
          <w:bCs/>
        </w:rPr>
        <w:t>A referida PEC busca garantir maior segurança jurídica, valorização profissional e aposentadoria especial aos Agentes Comunitários de Saúde e Agentes de Combate às Endemias, profissionais que desempenham papel fundamental na promoção da saúde pública, prevenção de doenças e atendimento direto à população.</w:t>
      </w:r>
    </w:p>
    <w:p w:rsidR="001D4B84" w:rsidRPr="001D4B84" w:rsidRDefault="001D4B84" w:rsidP="001D4B84">
      <w:pPr>
        <w:pStyle w:val="NormalWeb"/>
        <w:jc w:val="both"/>
        <w:rPr>
          <w:bCs/>
        </w:rPr>
      </w:pPr>
      <w:r w:rsidRPr="001D4B84">
        <w:rPr>
          <w:bCs/>
        </w:rPr>
        <w:t>Esses trabalhadores atuam diariamente expostos a condições adversas, percorrendo ruas, residências e áreas de risco, sendo essenciais para o funcionamento da atenção básica e das políticas de saúde preventiva em todo o país.</w:t>
      </w:r>
    </w:p>
    <w:p w:rsidR="00717E78" w:rsidRPr="001D4B84" w:rsidRDefault="001D4B84" w:rsidP="001D4B84">
      <w:pPr>
        <w:pStyle w:val="NormalWeb"/>
        <w:jc w:val="both"/>
      </w:pPr>
      <w:r w:rsidRPr="001D4B84">
        <w:rPr>
          <w:bCs/>
        </w:rPr>
        <w:t>Diante da relevância da matéria, esta Câmara Municipal manifesta apoio à aprovação da PEC 14 e solicita aos Senadores da República que empreendam esforços para sua célere apreciação e aprovação.</w:t>
      </w:r>
    </w:p>
    <w:p w:rsidR="00717E78" w:rsidRDefault="00717E78" w:rsidP="00717E78">
      <w:pPr>
        <w:pStyle w:val="NormalWeb"/>
        <w:jc w:val="both"/>
      </w:pPr>
      <w:r>
        <w:t>Que do aprovado seja dada ciência, mediante o envio de cópia oficial da presente Moção de Apoio:</w:t>
      </w:r>
    </w:p>
    <w:p w:rsidR="00717E78" w:rsidRDefault="00717E78" w:rsidP="00717E78">
      <w:pPr>
        <w:pStyle w:val="NormalWeb"/>
        <w:numPr>
          <w:ilvl w:val="0"/>
          <w:numId w:val="2"/>
        </w:numPr>
        <w:jc w:val="both"/>
      </w:pPr>
      <w:r>
        <w:t xml:space="preserve">Ao Excelentíssimo Senhor Presidente do Senado Federal, Senador </w:t>
      </w:r>
      <w:r>
        <w:rPr>
          <w:b/>
          <w:bCs/>
        </w:rPr>
        <w:t>Davi Alcolumbre</w:t>
      </w:r>
      <w:r>
        <w:t>;</w:t>
      </w:r>
    </w:p>
    <w:p w:rsidR="00717E78" w:rsidRDefault="00717E78" w:rsidP="00717E78">
      <w:pPr>
        <w:pStyle w:val="NormalWeb"/>
        <w:numPr>
          <w:ilvl w:val="0"/>
          <w:numId w:val="2"/>
        </w:numPr>
        <w:jc w:val="both"/>
      </w:pPr>
      <w:r>
        <w:t>Às entidades representativas dos Agentes Comunitários de Saúde (ACS) e Agentes de Combate às Endemias (ACE).</w:t>
      </w:r>
    </w:p>
    <w:p w:rsidR="00CB623D" w:rsidRDefault="00CB623D" w:rsidP="00362987">
      <w:pPr>
        <w:pStyle w:val="Corpodetexto"/>
        <w:spacing w:after="0"/>
        <w:jc w:val="both"/>
        <w:rPr>
          <w:sz w:val="24"/>
          <w:szCs w:val="24"/>
        </w:rPr>
      </w:pPr>
    </w:p>
    <w:p w:rsidR="00717E78" w:rsidRDefault="00717E78" w:rsidP="00362987">
      <w:pPr>
        <w:pStyle w:val="Corpodetexto"/>
        <w:spacing w:after="0"/>
        <w:jc w:val="both"/>
        <w:rPr>
          <w:sz w:val="24"/>
          <w:szCs w:val="24"/>
        </w:rPr>
      </w:pPr>
    </w:p>
    <w:p w:rsidR="00717E78" w:rsidRPr="008760D5" w:rsidRDefault="00717E78" w:rsidP="00362987">
      <w:pPr>
        <w:pStyle w:val="Corpodetexto"/>
        <w:spacing w:after="0"/>
        <w:jc w:val="both"/>
        <w:rPr>
          <w:sz w:val="24"/>
          <w:szCs w:val="24"/>
        </w:rPr>
      </w:pPr>
    </w:p>
    <w:p w:rsidR="003A049A" w:rsidRPr="008760D5" w:rsidRDefault="003A049A" w:rsidP="00F26260">
      <w:pPr>
        <w:jc w:val="center"/>
        <w:rPr>
          <w:sz w:val="24"/>
          <w:szCs w:val="24"/>
        </w:rPr>
      </w:pPr>
      <w:r w:rsidRPr="008760D5">
        <w:rPr>
          <w:sz w:val="24"/>
          <w:szCs w:val="24"/>
        </w:rPr>
        <w:t xml:space="preserve">Sala das Sessões, </w:t>
      </w:r>
      <w:r w:rsidR="00717E78">
        <w:rPr>
          <w:sz w:val="24"/>
          <w:szCs w:val="24"/>
        </w:rPr>
        <w:t>25</w:t>
      </w:r>
      <w:r w:rsidR="00C0269A" w:rsidRPr="008760D5">
        <w:rPr>
          <w:sz w:val="24"/>
          <w:szCs w:val="24"/>
        </w:rPr>
        <w:t xml:space="preserve"> </w:t>
      </w:r>
      <w:r w:rsidR="008760D5" w:rsidRPr="008760D5">
        <w:rPr>
          <w:sz w:val="24"/>
          <w:szCs w:val="24"/>
        </w:rPr>
        <w:t>de junho</w:t>
      </w:r>
      <w:r w:rsidRPr="008760D5">
        <w:rPr>
          <w:sz w:val="24"/>
          <w:szCs w:val="24"/>
        </w:rPr>
        <w:t xml:space="preserve"> de 202</w:t>
      </w:r>
      <w:r w:rsidR="005E5A11" w:rsidRPr="008760D5">
        <w:rPr>
          <w:sz w:val="24"/>
          <w:szCs w:val="24"/>
        </w:rPr>
        <w:t>6</w:t>
      </w:r>
      <w:r w:rsidR="0044093E" w:rsidRPr="008760D5">
        <w:rPr>
          <w:sz w:val="24"/>
          <w:szCs w:val="24"/>
        </w:rPr>
        <w:t>.</w:t>
      </w:r>
    </w:p>
    <w:p w:rsidR="00335676" w:rsidRDefault="00335676" w:rsidP="00717E78">
      <w:pPr>
        <w:rPr>
          <w:b/>
          <w:sz w:val="24"/>
          <w:szCs w:val="24"/>
        </w:rPr>
      </w:pPr>
    </w:p>
    <w:p w:rsidR="00717E78" w:rsidRDefault="00717E78" w:rsidP="00717E78">
      <w:pPr>
        <w:rPr>
          <w:b/>
          <w:sz w:val="24"/>
          <w:szCs w:val="24"/>
        </w:rPr>
      </w:pPr>
    </w:p>
    <w:p w:rsidR="00717E78" w:rsidRDefault="00717E78" w:rsidP="00717E78">
      <w:pPr>
        <w:rPr>
          <w:b/>
          <w:sz w:val="24"/>
          <w:szCs w:val="24"/>
        </w:rPr>
      </w:pPr>
    </w:p>
    <w:p w:rsidR="00335676" w:rsidRPr="008760D5" w:rsidRDefault="00335676" w:rsidP="00207839">
      <w:pPr>
        <w:jc w:val="center"/>
        <w:rPr>
          <w:b/>
          <w:sz w:val="24"/>
          <w:szCs w:val="24"/>
        </w:rPr>
      </w:pPr>
    </w:p>
    <w:p w:rsidR="00717E78" w:rsidRDefault="00717E78" w:rsidP="00717E78">
      <w:pPr>
        <w:tabs>
          <w:tab w:val="left" w:pos="3210"/>
          <w:tab w:val="center" w:pos="4252"/>
        </w:tabs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</w:p>
    <w:p w:rsidR="00717E78" w:rsidRDefault="00717E78" w:rsidP="00717E78">
      <w:pPr>
        <w:tabs>
          <w:tab w:val="left" w:pos="3210"/>
          <w:tab w:val="center" w:pos="4252"/>
        </w:tabs>
        <w:rPr>
          <w:b/>
          <w:sz w:val="24"/>
          <w:szCs w:val="24"/>
        </w:rPr>
      </w:pPr>
    </w:p>
    <w:p w:rsidR="00717E78" w:rsidRDefault="00717E78" w:rsidP="00717E78">
      <w:pPr>
        <w:tabs>
          <w:tab w:val="left" w:pos="3210"/>
          <w:tab w:val="center" w:pos="4252"/>
        </w:tabs>
        <w:rPr>
          <w:b/>
          <w:sz w:val="24"/>
          <w:szCs w:val="24"/>
        </w:rPr>
      </w:pPr>
    </w:p>
    <w:p w:rsidR="00717E78" w:rsidRDefault="00717E78" w:rsidP="00717E78">
      <w:pPr>
        <w:tabs>
          <w:tab w:val="left" w:pos="3210"/>
          <w:tab w:val="center" w:pos="4252"/>
        </w:tabs>
        <w:rPr>
          <w:b/>
          <w:sz w:val="24"/>
          <w:szCs w:val="24"/>
        </w:rPr>
      </w:pPr>
    </w:p>
    <w:p w:rsidR="00717E78" w:rsidRDefault="00717E78" w:rsidP="00717E78">
      <w:pPr>
        <w:tabs>
          <w:tab w:val="left" w:pos="3210"/>
          <w:tab w:val="center" w:pos="4252"/>
        </w:tabs>
        <w:rPr>
          <w:b/>
          <w:sz w:val="24"/>
          <w:szCs w:val="24"/>
        </w:rPr>
      </w:pPr>
    </w:p>
    <w:p w:rsidR="00481BF5" w:rsidRDefault="00481BF5" w:rsidP="00717E78">
      <w:pPr>
        <w:tabs>
          <w:tab w:val="left" w:pos="3210"/>
          <w:tab w:val="center" w:pos="4252"/>
        </w:tabs>
        <w:rPr>
          <w:b/>
          <w:sz w:val="24"/>
          <w:szCs w:val="24"/>
        </w:rPr>
      </w:pPr>
    </w:p>
    <w:p w:rsidR="00481BF5" w:rsidRDefault="00481BF5" w:rsidP="00717E78">
      <w:pPr>
        <w:tabs>
          <w:tab w:val="left" w:pos="3210"/>
          <w:tab w:val="center" w:pos="4252"/>
        </w:tabs>
        <w:rPr>
          <w:b/>
          <w:sz w:val="24"/>
          <w:szCs w:val="24"/>
        </w:rPr>
      </w:pPr>
    </w:p>
    <w:p w:rsidR="00481BF5" w:rsidRDefault="00481BF5" w:rsidP="00717E78">
      <w:pPr>
        <w:tabs>
          <w:tab w:val="left" w:pos="3210"/>
          <w:tab w:val="center" w:pos="4252"/>
        </w:tabs>
        <w:rPr>
          <w:b/>
          <w:sz w:val="24"/>
          <w:szCs w:val="24"/>
        </w:rPr>
      </w:pPr>
      <w:bookmarkStart w:id="0" w:name="_GoBack"/>
      <w:bookmarkEnd w:id="0"/>
    </w:p>
    <w:p w:rsidR="00717E78" w:rsidRDefault="00717E78" w:rsidP="00717E78">
      <w:pPr>
        <w:tabs>
          <w:tab w:val="left" w:pos="3210"/>
          <w:tab w:val="center" w:pos="4252"/>
        </w:tabs>
        <w:rPr>
          <w:b/>
          <w:sz w:val="24"/>
          <w:szCs w:val="24"/>
        </w:rPr>
      </w:pPr>
    </w:p>
    <w:p w:rsidR="00717E78" w:rsidRDefault="00717E78" w:rsidP="00717E78">
      <w:pPr>
        <w:tabs>
          <w:tab w:val="left" w:pos="3210"/>
          <w:tab w:val="center" w:pos="4252"/>
        </w:tabs>
        <w:rPr>
          <w:b/>
          <w:sz w:val="24"/>
          <w:szCs w:val="24"/>
        </w:rPr>
      </w:pPr>
    </w:p>
    <w:p w:rsidR="00F26260" w:rsidRPr="008760D5" w:rsidRDefault="00717E78" w:rsidP="00717E78">
      <w:pPr>
        <w:tabs>
          <w:tab w:val="left" w:pos="3210"/>
          <w:tab w:val="center" w:pos="4252"/>
        </w:tabs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Giseli Moraes</w:t>
      </w:r>
    </w:p>
    <w:p w:rsidR="00F26260" w:rsidRPr="008760D5" w:rsidRDefault="00F26260" w:rsidP="00207839">
      <w:pPr>
        <w:jc w:val="center"/>
        <w:rPr>
          <w:b/>
          <w:sz w:val="24"/>
          <w:szCs w:val="24"/>
        </w:rPr>
      </w:pPr>
      <w:r w:rsidRPr="008760D5">
        <w:rPr>
          <w:b/>
          <w:sz w:val="24"/>
          <w:szCs w:val="24"/>
        </w:rPr>
        <w:t>Vereador</w:t>
      </w:r>
      <w:r w:rsidR="00717E78">
        <w:rPr>
          <w:b/>
          <w:sz w:val="24"/>
          <w:szCs w:val="24"/>
        </w:rPr>
        <w:t>a</w:t>
      </w:r>
    </w:p>
    <w:p w:rsidR="00C0269A" w:rsidRDefault="00C0269A" w:rsidP="00207839">
      <w:pPr>
        <w:jc w:val="center"/>
        <w:rPr>
          <w:rFonts w:ascii="Arial" w:hAnsi="Arial" w:cs="Arial"/>
        </w:rPr>
      </w:pPr>
    </w:p>
    <w:p w:rsidR="00207839" w:rsidRDefault="00207839" w:rsidP="00207839">
      <w:pPr>
        <w:jc w:val="center"/>
        <w:rPr>
          <w:rFonts w:ascii="Arial" w:hAnsi="Arial" w:cs="Arial"/>
        </w:rPr>
      </w:pPr>
    </w:p>
    <w:p w:rsidR="00207839" w:rsidRDefault="00207839" w:rsidP="00207839">
      <w:pPr>
        <w:jc w:val="center"/>
        <w:rPr>
          <w:rFonts w:ascii="Arial" w:hAnsi="Arial" w:cs="Arial"/>
        </w:rPr>
      </w:pPr>
    </w:p>
    <w:p w:rsidR="00207839" w:rsidRDefault="00207839" w:rsidP="00207839">
      <w:pPr>
        <w:jc w:val="center"/>
        <w:rPr>
          <w:rFonts w:ascii="Arial" w:hAnsi="Arial" w:cs="Arial"/>
        </w:rPr>
      </w:pPr>
    </w:p>
    <w:p w:rsidR="00717E78" w:rsidRDefault="00717E78" w:rsidP="00207839">
      <w:pPr>
        <w:jc w:val="center"/>
        <w:rPr>
          <w:rFonts w:ascii="Arial" w:hAnsi="Arial" w:cs="Arial"/>
        </w:rPr>
      </w:pPr>
    </w:p>
    <w:p w:rsidR="00717E78" w:rsidRDefault="00717E78" w:rsidP="00207839">
      <w:pPr>
        <w:jc w:val="center"/>
        <w:rPr>
          <w:rFonts w:ascii="Arial" w:hAnsi="Arial" w:cs="Arial"/>
        </w:rPr>
      </w:pPr>
    </w:p>
    <w:p w:rsidR="00207839" w:rsidRPr="008760D5" w:rsidRDefault="00207839" w:rsidP="00207839">
      <w:pPr>
        <w:jc w:val="center"/>
        <w:rPr>
          <w:b/>
          <w:sz w:val="24"/>
          <w:szCs w:val="24"/>
        </w:rPr>
      </w:pPr>
    </w:p>
    <w:p w:rsidR="00207839" w:rsidRPr="008760D5" w:rsidRDefault="00717E78" w:rsidP="00207839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José Maria Bompadre</w:t>
      </w:r>
    </w:p>
    <w:p w:rsidR="00717E78" w:rsidRPr="00717E78" w:rsidRDefault="00717E78" w:rsidP="00717E78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Vereador</w:t>
      </w:r>
    </w:p>
    <w:p w:rsidR="00207839" w:rsidRDefault="00207839" w:rsidP="00207839">
      <w:pPr>
        <w:jc w:val="center"/>
        <w:rPr>
          <w:rFonts w:ascii="Arial" w:hAnsi="Arial" w:cs="Arial"/>
        </w:rPr>
      </w:pPr>
    </w:p>
    <w:p w:rsidR="00207839" w:rsidRPr="00207839" w:rsidRDefault="00207839" w:rsidP="00207839">
      <w:pPr>
        <w:rPr>
          <w:rFonts w:ascii="Arial" w:hAnsi="Arial" w:cs="Arial"/>
        </w:rPr>
        <w:sectPr w:rsidR="00207839" w:rsidRPr="00207839" w:rsidSect="00717E78">
          <w:headerReference w:type="default" r:id="rId9"/>
          <w:footerReference w:type="default" r:id="rId10"/>
          <w:type w:val="continuous"/>
          <w:pgSz w:w="11907" w:h="16840" w:code="9"/>
          <w:pgMar w:top="0" w:right="1418" w:bottom="142" w:left="1985" w:header="142" w:footer="720" w:gutter="0"/>
          <w:cols w:space="282"/>
        </w:sectPr>
      </w:pPr>
    </w:p>
    <w:p w:rsidR="00F26260" w:rsidRPr="00F24FD0" w:rsidRDefault="00F26260" w:rsidP="00F24FD0">
      <w:pPr>
        <w:tabs>
          <w:tab w:val="left" w:pos="1230"/>
        </w:tabs>
        <w:rPr>
          <w:rFonts w:ascii="Arial" w:hAnsi="Arial" w:cs="Arial"/>
        </w:rPr>
        <w:sectPr w:rsidR="00F26260" w:rsidRPr="00F24FD0" w:rsidSect="00F26260">
          <w:type w:val="continuous"/>
          <w:pgSz w:w="11907" w:h="16840" w:code="9"/>
          <w:pgMar w:top="1527" w:right="1418" w:bottom="426" w:left="1985" w:header="142" w:footer="720" w:gutter="0"/>
          <w:cols w:space="282"/>
        </w:sectPr>
      </w:pPr>
    </w:p>
    <w:p w:rsidR="0044093E" w:rsidRPr="00C0269A" w:rsidRDefault="0044093E" w:rsidP="00F24FD0">
      <w:pPr>
        <w:pStyle w:val="Recuodecorpodetexto"/>
        <w:ind w:left="0" w:firstLine="0"/>
        <w:rPr>
          <w:rFonts w:ascii="Arial" w:hAnsi="Arial" w:cs="Arial"/>
          <w:sz w:val="20"/>
        </w:rPr>
      </w:pPr>
    </w:p>
    <w:sectPr w:rsidR="0044093E" w:rsidRPr="00C0269A" w:rsidSect="00F26260">
      <w:type w:val="continuous"/>
      <w:pgSz w:w="11907" w:h="16840" w:code="9"/>
      <w:pgMar w:top="1527" w:right="1418" w:bottom="426" w:left="1985" w:header="142" w:footer="720" w:gutter="0"/>
      <w:cols w:space="28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F449F" w:rsidRDefault="003F449F">
      <w:r>
        <w:separator/>
      </w:r>
    </w:p>
  </w:endnote>
  <w:endnote w:type="continuationSeparator" w:id="0">
    <w:p w:rsidR="003F449F" w:rsidRDefault="003F44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B6CD4" w:rsidRDefault="00FB6CD4">
    <w:pPr>
      <w:pStyle w:val="Rodap"/>
      <w:jc w:val="center"/>
      <w:rPr>
        <w:b/>
        <w:sz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F449F" w:rsidRDefault="003F449F">
      <w:r>
        <w:separator/>
      </w:r>
    </w:p>
  </w:footnote>
  <w:footnote w:type="continuationSeparator" w:id="0">
    <w:p w:rsidR="003F449F" w:rsidRDefault="003F44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175DB" w:rsidRPr="003175DB" w:rsidRDefault="003175DB" w:rsidP="003175DB">
    <w:pPr>
      <w:pStyle w:val="Cabealho"/>
      <w:tabs>
        <w:tab w:val="clear" w:pos="4419"/>
        <w:tab w:val="clear" w:pos="8838"/>
      </w:tabs>
      <w:jc w:val="center"/>
      <w:rPr>
        <w:b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7C3749D"/>
    <w:multiLevelType w:val="multilevel"/>
    <w:tmpl w:val="F2FEAC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D822F47"/>
    <w:multiLevelType w:val="multilevel"/>
    <w:tmpl w:val="C726A8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317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5EBD"/>
    <w:rsid w:val="00023FD9"/>
    <w:rsid w:val="00050D13"/>
    <w:rsid w:val="00063703"/>
    <w:rsid w:val="000701E0"/>
    <w:rsid w:val="000D4B07"/>
    <w:rsid w:val="000E337E"/>
    <w:rsid w:val="000F5AF2"/>
    <w:rsid w:val="00125501"/>
    <w:rsid w:val="00127C05"/>
    <w:rsid w:val="00137735"/>
    <w:rsid w:val="001454B5"/>
    <w:rsid w:val="00156D7B"/>
    <w:rsid w:val="00171A5A"/>
    <w:rsid w:val="0019133B"/>
    <w:rsid w:val="001D4B84"/>
    <w:rsid w:val="001F12E6"/>
    <w:rsid w:val="00207839"/>
    <w:rsid w:val="00215BB9"/>
    <w:rsid w:val="00240BB8"/>
    <w:rsid w:val="002C6229"/>
    <w:rsid w:val="002C7EF6"/>
    <w:rsid w:val="002E63F9"/>
    <w:rsid w:val="00303B9F"/>
    <w:rsid w:val="003175DB"/>
    <w:rsid w:val="00335676"/>
    <w:rsid w:val="00340F1A"/>
    <w:rsid w:val="0035719E"/>
    <w:rsid w:val="00362987"/>
    <w:rsid w:val="0037740C"/>
    <w:rsid w:val="003A049A"/>
    <w:rsid w:val="003C1EC0"/>
    <w:rsid w:val="003C31E2"/>
    <w:rsid w:val="003D2B3C"/>
    <w:rsid w:val="003F449F"/>
    <w:rsid w:val="003F68FF"/>
    <w:rsid w:val="00416E06"/>
    <w:rsid w:val="0042252A"/>
    <w:rsid w:val="004407EB"/>
    <w:rsid w:val="0044093E"/>
    <w:rsid w:val="00481BF5"/>
    <w:rsid w:val="004B61FD"/>
    <w:rsid w:val="004F3742"/>
    <w:rsid w:val="004F4AD1"/>
    <w:rsid w:val="00511FE1"/>
    <w:rsid w:val="00515CE0"/>
    <w:rsid w:val="005915D5"/>
    <w:rsid w:val="005A656B"/>
    <w:rsid w:val="005E1F16"/>
    <w:rsid w:val="005E5A11"/>
    <w:rsid w:val="005F5CBD"/>
    <w:rsid w:val="00601058"/>
    <w:rsid w:val="00604B2E"/>
    <w:rsid w:val="006074ED"/>
    <w:rsid w:val="00693AC5"/>
    <w:rsid w:val="006D031F"/>
    <w:rsid w:val="007144A1"/>
    <w:rsid w:val="00717E78"/>
    <w:rsid w:val="00720002"/>
    <w:rsid w:val="007235C5"/>
    <w:rsid w:val="00752EEA"/>
    <w:rsid w:val="0076719B"/>
    <w:rsid w:val="00791FA7"/>
    <w:rsid w:val="007969A7"/>
    <w:rsid w:val="007F0FD7"/>
    <w:rsid w:val="00804E84"/>
    <w:rsid w:val="008111D0"/>
    <w:rsid w:val="00812257"/>
    <w:rsid w:val="00821807"/>
    <w:rsid w:val="00823F5F"/>
    <w:rsid w:val="00854D9B"/>
    <w:rsid w:val="008760D5"/>
    <w:rsid w:val="00882E78"/>
    <w:rsid w:val="00884701"/>
    <w:rsid w:val="008A097C"/>
    <w:rsid w:val="008B744C"/>
    <w:rsid w:val="009131F9"/>
    <w:rsid w:val="00945122"/>
    <w:rsid w:val="00953FDA"/>
    <w:rsid w:val="00961D3C"/>
    <w:rsid w:val="009702EC"/>
    <w:rsid w:val="009927A9"/>
    <w:rsid w:val="00993780"/>
    <w:rsid w:val="009E0E0B"/>
    <w:rsid w:val="009F431F"/>
    <w:rsid w:val="00A05EBD"/>
    <w:rsid w:val="00A1349E"/>
    <w:rsid w:val="00A2593B"/>
    <w:rsid w:val="00A62EBB"/>
    <w:rsid w:val="00AB3A0C"/>
    <w:rsid w:val="00AD0A94"/>
    <w:rsid w:val="00B017CF"/>
    <w:rsid w:val="00B278FC"/>
    <w:rsid w:val="00B53BC2"/>
    <w:rsid w:val="00B54366"/>
    <w:rsid w:val="00B72CB1"/>
    <w:rsid w:val="00B8722D"/>
    <w:rsid w:val="00BA49CA"/>
    <w:rsid w:val="00BA52BF"/>
    <w:rsid w:val="00BC55D4"/>
    <w:rsid w:val="00BD4091"/>
    <w:rsid w:val="00BE0316"/>
    <w:rsid w:val="00BF2AAC"/>
    <w:rsid w:val="00C0269A"/>
    <w:rsid w:val="00C6351F"/>
    <w:rsid w:val="00C754FC"/>
    <w:rsid w:val="00CB623D"/>
    <w:rsid w:val="00CC1FCF"/>
    <w:rsid w:val="00CD02D8"/>
    <w:rsid w:val="00CD24BE"/>
    <w:rsid w:val="00D264C6"/>
    <w:rsid w:val="00D77EAA"/>
    <w:rsid w:val="00DB01D3"/>
    <w:rsid w:val="00DB525E"/>
    <w:rsid w:val="00DC1F5D"/>
    <w:rsid w:val="00DC2922"/>
    <w:rsid w:val="00E22B20"/>
    <w:rsid w:val="00E7478E"/>
    <w:rsid w:val="00E8641C"/>
    <w:rsid w:val="00EC3521"/>
    <w:rsid w:val="00EC4371"/>
    <w:rsid w:val="00EC75FC"/>
    <w:rsid w:val="00EF6BCE"/>
    <w:rsid w:val="00F24EC6"/>
    <w:rsid w:val="00F24FD0"/>
    <w:rsid w:val="00F26260"/>
    <w:rsid w:val="00F34A2E"/>
    <w:rsid w:val="00F360E0"/>
    <w:rsid w:val="00F50EB9"/>
    <w:rsid w:val="00F66C25"/>
    <w:rsid w:val="00F8116A"/>
    <w:rsid w:val="00F94E7F"/>
    <w:rsid w:val="00F972FF"/>
    <w:rsid w:val="00FB6CD4"/>
    <w:rsid w:val="00FC654B"/>
    <w:rsid w:val="00FE02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1745"/>
    <o:shapelayout v:ext="edit">
      <o:idmap v:ext="edit" data="1"/>
    </o:shapelayout>
  </w:shapeDefaults>
  <w:decimalSymbol w:val=","/>
  <w:listSeparator w:val=";"/>
  <w14:docId w14:val="335B2552"/>
  <w15:chartTrackingRefBased/>
  <w15:docId w15:val="{7502F23B-AACC-49A1-B10A-66C47DFB79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qFormat/>
    <w:pPr>
      <w:keepNext/>
      <w:jc w:val="center"/>
      <w:outlineLvl w:val="0"/>
    </w:pPr>
    <w:rPr>
      <w:b/>
      <w:sz w:val="24"/>
    </w:rPr>
  </w:style>
  <w:style w:type="paragraph" w:styleId="Ttulo2">
    <w:name w:val="heading 2"/>
    <w:basedOn w:val="Normal"/>
    <w:next w:val="Normal"/>
    <w:qFormat/>
    <w:pPr>
      <w:keepNext/>
      <w:outlineLvl w:val="1"/>
    </w:pPr>
    <w:rPr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semiHidden/>
    <w:pPr>
      <w:tabs>
        <w:tab w:val="center" w:pos="4419"/>
        <w:tab w:val="right" w:pos="8838"/>
      </w:tabs>
    </w:pPr>
  </w:style>
  <w:style w:type="paragraph" w:styleId="Rodap">
    <w:name w:val="footer"/>
    <w:basedOn w:val="Normal"/>
    <w:semiHidden/>
    <w:pPr>
      <w:tabs>
        <w:tab w:val="center" w:pos="4419"/>
        <w:tab w:val="right" w:pos="8838"/>
      </w:tabs>
    </w:pPr>
  </w:style>
  <w:style w:type="paragraph" w:styleId="Recuodecorpodetexto">
    <w:name w:val="Body Text Indent"/>
    <w:basedOn w:val="Normal"/>
    <w:link w:val="RecuodecorpodetextoChar"/>
    <w:uiPriority w:val="99"/>
    <w:semiHidden/>
    <w:rsid w:val="003A049A"/>
    <w:pPr>
      <w:ind w:left="1276" w:firstLine="1559"/>
      <w:jc w:val="both"/>
    </w:pPr>
    <w:rPr>
      <w:sz w:val="24"/>
      <w:lang w:val="x-none" w:eastAsia="x-none"/>
    </w:rPr>
  </w:style>
  <w:style w:type="character" w:customStyle="1" w:styleId="RecuodecorpodetextoChar">
    <w:name w:val="Recuo de corpo de texto Char"/>
    <w:link w:val="Recuodecorpodetexto"/>
    <w:uiPriority w:val="99"/>
    <w:semiHidden/>
    <w:rsid w:val="003A049A"/>
    <w:rPr>
      <w:sz w:val="24"/>
    </w:rPr>
  </w:style>
  <w:style w:type="paragraph" w:customStyle="1" w:styleId="Corpodetexto31">
    <w:name w:val="Corpo de texto 31"/>
    <w:basedOn w:val="Normal"/>
    <w:rsid w:val="003A049A"/>
    <w:pPr>
      <w:suppressAutoHyphens/>
      <w:spacing w:after="120" w:line="276" w:lineRule="auto"/>
    </w:pPr>
    <w:rPr>
      <w:rFonts w:ascii="Calibri" w:eastAsia="Calibri" w:hAnsi="Calibri" w:cs="Calibri"/>
      <w:sz w:val="16"/>
      <w:szCs w:val="16"/>
      <w:lang w:eastAsia="zh-CN"/>
    </w:rPr>
  </w:style>
  <w:style w:type="paragraph" w:customStyle="1" w:styleId="texto">
    <w:name w:val="texto"/>
    <w:basedOn w:val="Normal"/>
    <w:rsid w:val="003A049A"/>
    <w:pPr>
      <w:spacing w:before="100" w:beforeAutospacing="1" w:after="100" w:afterAutospacing="1"/>
    </w:pPr>
    <w:rPr>
      <w:sz w:val="24"/>
      <w:szCs w:val="24"/>
    </w:rPr>
  </w:style>
  <w:style w:type="character" w:customStyle="1" w:styleId="lrzxr">
    <w:name w:val="lrzxr"/>
    <w:rsid w:val="003A049A"/>
  </w:style>
  <w:style w:type="paragraph" w:styleId="Corpodetexto">
    <w:name w:val="Body Text"/>
    <w:basedOn w:val="Normal"/>
    <w:link w:val="CorpodetextoChar"/>
    <w:uiPriority w:val="99"/>
    <w:unhideWhenUsed/>
    <w:rsid w:val="000701E0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0701E0"/>
  </w:style>
  <w:style w:type="paragraph" w:styleId="Textodebalo">
    <w:name w:val="Balloon Text"/>
    <w:basedOn w:val="Normal"/>
    <w:link w:val="TextodebaloChar"/>
    <w:uiPriority w:val="99"/>
    <w:semiHidden/>
    <w:unhideWhenUsed/>
    <w:rsid w:val="008111D0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111D0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F50EB9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819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22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55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02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1498992-AFB1-4110-B34D-88DED9C508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317</TotalTime>
  <Pages>2</Pages>
  <Words>277</Words>
  <Characters>1593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INDICAÇÃO N</vt:lpstr>
    </vt:vector>
  </TitlesOfParts>
  <Company>SINO - Consultoria e Informatica Ltda.</Company>
  <LinksUpToDate>false</LinksUpToDate>
  <CharactersWithSpaces>1867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INDICAÇÃO N</dc:title>
  <dc:subject/>
  <dc:creator>Sergio Rolim</dc:creator>
  <cp:keywords/>
  <cp:lastModifiedBy>Usuario</cp:lastModifiedBy>
  <cp:revision>28</cp:revision>
  <cp:lastPrinted>2026-03-06T12:50:00Z</cp:lastPrinted>
  <dcterms:created xsi:type="dcterms:W3CDTF">2025-05-05T12:03:00Z</dcterms:created>
  <dcterms:modified xsi:type="dcterms:W3CDTF">2026-06-30T11:11:00Z</dcterms:modified>
</cp:coreProperties>
</file>