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05F2B9AC" w:rsidR="00DD64AE" w:rsidRDefault="00907D2F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041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57B05F50" w14:textId="068292B3" w:rsidR="00907D2F" w:rsidRPr="00907D2F" w:rsidRDefault="00907D2F" w:rsidP="00907D2F">
      <w:pPr>
        <w:spacing w:before="100" w:beforeAutospacing="1" w:after="100" w:afterAutospacing="1"/>
        <w:ind w:firstLine="2268"/>
        <w:jc w:val="both"/>
        <w:rPr>
          <w:sz w:val="25"/>
          <w:szCs w:val="25"/>
        </w:rPr>
      </w:pPr>
      <w:r w:rsidRPr="00907D2F">
        <w:rPr>
          <w:b/>
          <w:bCs/>
          <w:sz w:val="25"/>
          <w:szCs w:val="25"/>
        </w:rPr>
        <w:t>CONSIDERANDO</w:t>
      </w:r>
      <w:r w:rsidRPr="00907D2F">
        <w:rPr>
          <w:sz w:val="25"/>
          <w:szCs w:val="25"/>
        </w:rPr>
        <w:t xml:space="preserve"> que a empresa Guerino Seiscento Transportes SA é a expedição responsável pelo transporte intermunicipal que atende nosso município, trata</w:t>
      </w:r>
      <w:r w:rsidRPr="00FE4FD4">
        <w:rPr>
          <w:sz w:val="25"/>
          <w:szCs w:val="25"/>
        </w:rPr>
        <w:t xml:space="preserve">ndo-se, portanto, de um serviço </w:t>
      </w:r>
      <w:r w:rsidRPr="00907D2F">
        <w:rPr>
          <w:sz w:val="25"/>
          <w:szCs w:val="25"/>
        </w:rPr>
        <w:t>de natureza essencial;</w:t>
      </w:r>
    </w:p>
    <w:p w14:paraId="24456E49" w14:textId="77777777" w:rsidR="00907D2F" w:rsidRPr="00907D2F" w:rsidRDefault="00907D2F" w:rsidP="00907D2F">
      <w:pPr>
        <w:spacing w:before="100" w:beforeAutospacing="1" w:after="100" w:afterAutospacing="1"/>
        <w:jc w:val="both"/>
        <w:rPr>
          <w:sz w:val="25"/>
          <w:szCs w:val="25"/>
        </w:rPr>
      </w:pPr>
      <w:r w:rsidRPr="00907D2F">
        <w:rPr>
          <w:b/>
          <w:bCs/>
          <w:sz w:val="25"/>
          <w:szCs w:val="25"/>
        </w:rPr>
        <w:t>CONSIDERANDO</w:t>
      </w:r>
      <w:r w:rsidRPr="00907D2F">
        <w:rPr>
          <w:sz w:val="25"/>
          <w:szCs w:val="25"/>
        </w:rPr>
        <w:t xml:space="preserve"> a preocupante notícia da interrupção de horários estratégicos de transporte no período do final da tarde, previstos para ocorrer a partir do dia 22/04/2026;</w:t>
      </w:r>
    </w:p>
    <w:p w14:paraId="16A4A16B" w14:textId="75F3EDD8" w:rsidR="00907D2F" w:rsidRPr="00907D2F" w:rsidRDefault="00907D2F" w:rsidP="00907D2F">
      <w:pPr>
        <w:spacing w:before="100" w:beforeAutospacing="1" w:after="100" w:afterAutospacing="1"/>
        <w:ind w:firstLine="2268"/>
        <w:jc w:val="both"/>
        <w:rPr>
          <w:sz w:val="25"/>
          <w:szCs w:val="25"/>
        </w:rPr>
      </w:pPr>
      <w:r w:rsidRPr="00907D2F">
        <w:rPr>
          <w:b/>
          <w:bCs/>
          <w:sz w:val="25"/>
          <w:szCs w:val="25"/>
        </w:rPr>
        <w:t>CONSIDERANDO</w:t>
      </w:r>
      <w:r w:rsidRPr="00907D2F">
        <w:rPr>
          <w:sz w:val="25"/>
          <w:szCs w:val="25"/>
        </w:rPr>
        <w:t xml:space="preserve"> que tal alteração impacta severamente o direito de ir e sobre </w:t>
      </w:r>
      <w:r w:rsidRPr="00FE4FD4">
        <w:rPr>
          <w:sz w:val="25"/>
          <w:szCs w:val="25"/>
        </w:rPr>
        <w:t>os</w:t>
      </w:r>
      <w:r w:rsidRPr="00907D2F">
        <w:rPr>
          <w:sz w:val="25"/>
          <w:szCs w:val="25"/>
        </w:rPr>
        <w:t xml:space="preserve"> municípios</w:t>
      </w:r>
      <w:r w:rsidRPr="00FE4FD4">
        <w:rPr>
          <w:sz w:val="25"/>
          <w:szCs w:val="25"/>
        </w:rPr>
        <w:t xml:space="preserve"> vizinhos</w:t>
      </w:r>
      <w:r w:rsidRPr="00907D2F">
        <w:rPr>
          <w:sz w:val="25"/>
          <w:szCs w:val="25"/>
        </w:rPr>
        <w:t>, especialmente estudantes e trabalhadores que dependem exclusivamente dessas linhas para suas deslocações diárias;</w:t>
      </w:r>
    </w:p>
    <w:p w14:paraId="44D13081" w14:textId="77777777" w:rsidR="00907D2F" w:rsidRPr="00907D2F" w:rsidRDefault="00907D2F" w:rsidP="00907D2F">
      <w:pPr>
        <w:spacing w:before="100" w:beforeAutospacing="1" w:after="100" w:afterAutospacing="1"/>
        <w:ind w:firstLine="2268"/>
        <w:jc w:val="both"/>
        <w:rPr>
          <w:sz w:val="25"/>
          <w:szCs w:val="25"/>
        </w:rPr>
      </w:pPr>
      <w:r w:rsidRPr="00907D2F">
        <w:rPr>
          <w:b/>
          <w:bCs/>
          <w:sz w:val="25"/>
          <w:szCs w:val="25"/>
        </w:rPr>
        <w:t>CONSIDERANDO</w:t>
      </w:r>
      <w:r w:rsidRPr="00907D2F">
        <w:rPr>
          <w:sz w:val="25"/>
          <w:szCs w:val="25"/>
        </w:rPr>
        <w:t xml:space="preserve"> que é dever deste Poder Legislativo fiscalizar a prestação de serviços públicos e zelar pelo bem-estar da população, buscando transparência e soluções que evitem o desamparo dos usuários;</w:t>
      </w:r>
    </w:p>
    <w:p w14:paraId="283EAC44" w14:textId="269F56C1" w:rsidR="00907D2F" w:rsidRPr="00907D2F" w:rsidRDefault="00907D2F" w:rsidP="00907D2F">
      <w:pPr>
        <w:spacing w:before="100" w:beforeAutospacing="1" w:after="100" w:afterAutospacing="1"/>
        <w:ind w:firstLine="2268"/>
        <w:jc w:val="both"/>
        <w:rPr>
          <w:sz w:val="25"/>
          <w:szCs w:val="25"/>
        </w:rPr>
      </w:pPr>
      <w:r w:rsidRPr="00907D2F">
        <w:rPr>
          <w:b/>
          <w:bCs/>
          <w:sz w:val="25"/>
          <w:szCs w:val="25"/>
        </w:rPr>
        <w:t>REQUEIRO</w:t>
      </w:r>
      <w:r w:rsidRPr="00907D2F">
        <w:rPr>
          <w:sz w:val="25"/>
          <w:szCs w:val="25"/>
        </w:rPr>
        <w:t xml:space="preserve"> à Casa na forma regimental, após ouvido o douto plenário, que se oficie a empresa </w:t>
      </w:r>
      <w:r w:rsidRPr="00907D2F">
        <w:rPr>
          <w:b/>
          <w:bCs/>
          <w:sz w:val="25"/>
          <w:szCs w:val="25"/>
        </w:rPr>
        <w:t>GUERINO SEISCENTO TRANSPORTES SA</w:t>
      </w:r>
      <w:r w:rsidRPr="00907D2F">
        <w:rPr>
          <w:sz w:val="25"/>
          <w:szCs w:val="25"/>
        </w:rPr>
        <w:t>, solicitando os seguintes esclarecimentos:</w:t>
      </w:r>
    </w:p>
    <w:p w14:paraId="076379A9" w14:textId="2563E047" w:rsidR="00907D2F" w:rsidRPr="00907D2F" w:rsidRDefault="00907D2F" w:rsidP="00907D2F">
      <w:pPr>
        <w:spacing w:before="100" w:beforeAutospacing="1" w:after="100" w:afterAutospacing="1"/>
        <w:jc w:val="both"/>
        <w:rPr>
          <w:sz w:val="25"/>
          <w:szCs w:val="25"/>
        </w:rPr>
      </w:pPr>
      <w:r w:rsidRPr="00907D2F">
        <w:rPr>
          <w:b/>
          <w:bCs/>
          <w:sz w:val="25"/>
          <w:szCs w:val="25"/>
        </w:rPr>
        <w:t>1 – Esclarecimentos Técnicos:</w:t>
      </w:r>
      <w:r w:rsidRPr="00FE4FD4">
        <w:rPr>
          <w:sz w:val="25"/>
          <w:szCs w:val="25"/>
        </w:rPr>
        <w:t xml:space="preserve"> Que a empresa apresente</w:t>
      </w:r>
      <w:r w:rsidRPr="00907D2F">
        <w:rPr>
          <w:sz w:val="25"/>
          <w:szCs w:val="25"/>
        </w:rPr>
        <w:t xml:space="preserve"> os estudos de orientações, especificações e dados estatísticos que fundamentam essa interrupção, informando se houve queda no fluxo de passageiros que justifica tal medida ou se trata de reestruturação puramente operacional.</w:t>
      </w:r>
    </w:p>
    <w:p w14:paraId="0E3EEA6A" w14:textId="77777777" w:rsidR="00907D2F" w:rsidRPr="00907D2F" w:rsidRDefault="00907D2F" w:rsidP="00907D2F">
      <w:pPr>
        <w:spacing w:before="100" w:beforeAutospacing="1" w:after="100" w:afterAutospacing="1"/>
        <w:jc w:val="both"/>
        <w:rPr>
          <w:sz w:val="25"/>
          <w:szCs w:val="25"/>
        </w:rPr>
      </w:pPr>
      <w:r w:rsidRPr="00907D2F">
        <w:rPr>
          <w:b/>
          <w:bCs/>
          <w:sz w:val="25"/>
          <w:szCs w:val="25"/>
        </w:rPr>
        <w:t>2 – Detalhamento dos horários:</w:t>
      </w:r>
      <w:r w:rsidRPr="00907D2F">
        <w:rPr>
          <w:sz w:val="25"/>
          <w:szCs w:val="25"/>
        </w:rPr>
        <w:t xml:space="preserve"> A confirmação exata de quais linhas e horários sofreram ou sofreram interrupção, para que este Legislativo possa informar a população com precisão.</w:t>
      </w:r>
      <w:bookmarkStart w:id="0" w:name="_GoBack"/>
      <w:bookmarkEnd w:id="0"/>
    </w:p>
    <w:p w14:paraId="1EB3A9D2" w14:textId="77777777" w:rsidR="00907D2F" w:rsidRPr="00907D2F" w:rsidRDefault="00907D2F" w:rsidP="00907D2F">
      <w:pPr>
        <w:spacing w:before="100" w:beforeAutospacing="1" w:after="100" w:afterAutospacing="1"/>
        <w:jc w:val="both"/>
        <w:rPr>
          <w:sz w:val="25"/>
          <w:szCs w:val="25"/>
        </w:rPr>
      </w:pPr>
      <w:r w:rsidRPr="00907D2F">
        <w:rPr>
          <w:b/>
          <w:bCs/>
          <w:sz w:val="25"/>
          <w:szCs w:val="25"/>
        </w:rPr>
        <w:t>3 – Convocação para Reunião:</w:t>
      </w:r>
      <w:r w:rsidRPr="00907D2F">
        <w:rPr>
          <w:sz w:val="25"/>
          <w:szCs w:val="25"/>
        </w:rPr>
        <w:t xml:space="preserve"> Que a empresa designe um responsável técnico ou representante legal para comparecer à Câmara Municipal de Tupi Paulista/SP, em data e cronograma a serem agendados em comum acordo, para prestar esclarecimentos diretos aos parlamentares e à comunidade sobre os resultados dessa decisão e possíveis alternativas para os usuários afetados.</w:t>
      </w:r>
    </w:p>
    <w:p w14:paraId="6BF80F1B" w14:textId="380E2DE3" w:rsidR="0040177B" w:rsidRPr="00232C2F" w:rsidRDefault="0040177B" w:rsidP="00907D2F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13032A92" w14:textId="77777777" w:rsidR="00365A5B" w:rsidRPr="00232C2F" w:rsidRDefault="00365A5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677728E7" w14:textId="5B643CE5" w:rsidR="00B875A6" w:rsidRPr="00232C2F" w:rsidRDefault="0022312A" w:rsidP="00232C2F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  <w:r w:rsidRPr="00232C2F">
        <w:rPr>
          <w:rFonts w:ascii="Times New Roman" w:hAnsi="Times New Roman"/>
          <w:bCs/>
          <w:sz w:val="25"/>
          <w:szCs w:val="25"/>
        </w:rPr>
        <w:t xml:space="preserve">Sala das Sessões “Vereador Delson Leandro da Silva”, </w:t>
      </w:r>
      <w:r w:rsidR="00907D2F">
        <w:rPr>
          <w:rFonts w:ascii="Times New Roman" w:hAnsi="Times New Roman"/>
          <w:bCs/>
          <w:sz w:val="25"/>
          <w:szCs w:val="25"/>
        </w:rPr>
        <w:t>24</w:t>
      </w:r>
      <w:r w:rsidRPr="00232C2F">
        <w:rPr>
          <w:rFonts w:ascii="Times New Roman" w:hAnsi="Times New Roman"/>
          <w:bCs/>
          <w:sz w:val="25"/>
          <w:szCs w:val="25"/>
        </w:rPr>
        <w:t xml:space="preserve"> de </w:t>
      </w:r>
      <w:r w:rsidR="00907D2F">
        <w:rPr>
          <w:rFonts w:ascii="Times New Roman" w:hAnsi="Times New Roman"/>
          <w:bCs/>
          <w:sz w:val="25"/>
          <w:szCs w:val="25"/>
        </w:rPr>
        <w:t>Abril</w:t>
      </w:r>
      <w:r w:rsidRPr="00232C2F">
        <w:rPr>
          <w:rFonts w:ascii="Times New Roman" w:hAnsi="Times New Roman"/>
          <w:bCs/>
          <w:sz w:val="25"/>
          <w:szCs w:val="25"/>
        </w:rPr>
        <w:t xml:space="preserve"> de 202</w:t>
      </w:r>
      <w:r w:rsidR="0040177B" w:rsidRPr="00232C2F">
        <w:rPr>
          <w:rFonts w:ascii="Times New Roman" w:hAnsi="Times New Roman"/>
          <w:bCs/>
          <w:sz w:val="25"/>
          <w:szCs w:val="25"/>
        </w:rPr>
        <w:t>6</w:t>
      </w:r>
      <w:r w:rsidRPr="00232C2F">
        <w:rPr>
          <w:rFonts w:ascii="Times New Roman" w:hAnsi="Times New Roman"/>
          <w:bCs/>
          <w:sz w:val="25"/>
          <w:szCs w:val="25"/>
        </w:rPr>
        <w:t>.</w:t>
      </w:r>
    </w:p>
    <w:p w14:paraId="1DE1054F" w14:textId="578A4A86" w:rsidR="00E87FAA" w:rsidRDefault="00E87FAA" w:rsidP="005F6A29">
      <w:pPr>
        <w:jc w:val="both"/>
        <w:rPr>
          <w:bCs/>
        </w:rPr>
      </w:pPr>
    </w:p>
    <w:p w14:paraId="6F59CC65" w14:textId="46049679" w:rsidR="00DD64AE" w:rsidRDefault="00DD64AE" w:rsidP="005F6A29">
      <w:pPr>
        <w:jc w:val="both"/>
        <w:rPr>
          <w:bCs/>
        </w:rPr>
      </w:pPr>
    </w:p>
    <w:p w14:paraId="390D6EEF" w14:textId="4D291D23" w:rsidR="00907D2F" w:rsidRDefault="00907D2F" w:rsidP="005F6A29">
      <w:pPr>
        <w:jc w:val="both"/>
        <w:rPr>
          <w:bCs/>
        </w:rPr>
      </w:pPr>
    </w:p>
    <w:p w14:paraId="3D4FAF57" w14:textId="6A445E8E" w:rsidR="00907D2F" w:rsidRDefault="00907D2F" w:rsidP="005F6A29">
      <w:pPr>
        <w:jc w:val="both"/>
        <w:rPr>
          <w:bCs/>
        </w:rPr>
      </w:pPr>
    </w:p>
    <w:p w14:paraId="5BEC5D01" w14:textId="007AE9F8" w:rsidR="00907D2F" w:rsidRDefault="00907D2F" w:rsidP="005F6A29">
      <w:pPr>
        <w:jc w:val="both"/>
        <w:rPr>
          <w:bCs/>
        </w:rPr>
      </w:pPr>
    </w:p>
    <w:p w14:paraId="066E7430" w14:textId="2E14FA72" w:rsidR="00907D2F" w:rsidRDefault="00907D2F" w:rsidP="005F6A29">
      <w:pPr>
        <w:jc w:val="both"/>
        <w:rPr>
          <w:bCs/>
        </w:rPr>
      </w:pPr>
    </w:p>
    <w:p w14:paraId="75D8BFD4" w14:textId="77777777" w:rsidR="00907D2F" w:rsidRDefault="00907D2F" w:rsidP="005F6A29">
      <w:pPr>
        <w:jc w:val="both"/>
        <w:rPr>
          <w:bCs/>
        </w:rPr>
      </w:pPr>
    </w:p>
    <w:p w14:paraId="0D65B664" w14:textId="1212DAEB" w:rsidR="00DD64AE" w:rsidRDefault="00DD64AE" w:rsidP="005F6A29">
      <w:pPr>
        <w:jc w:val="both"/>
        <w:rPr>
          <w:bCs/>
        </w:rPr>
      </w:pPr>
    </w:p>
    <w:p w14:paraId="786532DF" w14:textId="71628041" w:rsidR="00DD64AE" w:rsidRDefault="00DD64AE" w:rsidP="005F6A29">
      <w:pPr>
        <w:jc w:val="both"/>
        <w:rPr>
          <w:bCs/>
        </w:rPr>
      </w:pPr>
    </w:p>
    <w:p w14:paraId="6ADF31AD" w14:textId="5760E49D" w:rsidR="00907D2F" w:rsidRDefault="00907D2F" w:rsidP="005F6A29">
      <w:pPr>
        <w:jc w:val="both"/>
        <w:rPr>
          <w:bCs/>
        </w:rPr>
      </w:pPr>
    </w:p>
    <w:p w14:paraId="3B2F41EA" w14:textId="227B7060" w:rsidR="00907D2F" w:rsidRDefault="00907D2F" w:rsidP="005F6A29">
      <w:pPr>
        <w:jc w:val="both"/>
        <w:rPr>
          <w:bCs/>
        </w:rPr>
      </w:pPr>
    </w:p>
    <w:p w14:paraId="7492D542" w14:textId="7F534B5F" w:rsidR="00907D2F" w:rsidRPr="00907D2F" w:rsidRDefault="00907D2F" w:rsidP="005F6A29">
      <w:pPr>
        <w:jc w:val="both"/>
        <w:rPr>
          <w:b/>
          <w:bCs/>
        </w:rPr>
      </w:pPr>
    </w:p>
    <w:p w14:paraId="6A8F6B3B" w14:textId="798A95D0" w:rsidR="00E87FAA" w:rsidRPr="00907D2F" w:rsidRDefault="00907D2F" w:rsidP="0040177B">
      <w:pPr>
        <w:jc w:val="center"/>
        <w:rPr>
          <w:b/>
          <w:bCs/>
        </w:rPr>
      </w:pPr>
      <w:r w:rsidRPr="00907D2F">
        <w:rPr>
          <w:b/>
          <w:bCs/>
        </w:rPr>
        <w:t xml:space="preserve">Paulo Edson </w:t>
      </w:r>
      <w:proofErr w:type="spellStart"/>
      <w:r w:rsidRPr="00907D2F">
        <w:rPr>
          <w:b/>
          <w:bCs/>
        </w:rPr>
        <w:t>Bompadre</w:t>
      </w:r>
      <w:proofErr w:type="spellEnd"/>
    </w:p>
    <w:p w14:paraId="1E670624" w14:textId="06860D44" w:rsidR="00E87FAA" w:rsidRDefault="00E87FAA" w:rsidP="0040177B">
      <w:pPr>
        <w:jc w:val="center"/>
        <w:rPr>
          <w:b/>
          <w:bCs/>
        </w:rPr>
      </w:pPr>
      <w:r w:rsidRPr="00907D2F">
        <w:rPr>
          <w:b/>
          <w:bCs/>
        </w:rPr>
        <w:t>Vereador</w:t>
      </w:r>
    </w:p>
    <w:p w14:paraId="5FB78E91" w14:textId="4E412CE0" w:rsidR="00907D2F" w:rsidRDefault="00907D2F" w:rsidP="0040177B">
      <w:pPr>
        <w:jc w:val="center"/>
        <w:rPr>
          <w:b/>
          <w:bCs/>
        </w:rPr>
      </w:pPr>
    </w:p>
    <w:p w14:paraId="35637155" w14:textId="0605A3CB" w:rsidR="00907D2F" w:rsidRDefault="00907D2F" w:rsidP="0040177B">
      <w:pPr>
        <w:jc w:val="center"/>
        <w:rPr>
          <w:b/>
          <w:bCs/>
        </w:rPr>
      </w:pPr>
    </w:p>
    <w:p w14:paraId="2169497C" w14:textId="529CC0D6" w:rsidR="00907D2F" w:rsidRDefault="00907D2F" w:rsidP="0040177B">
      <w:pPr>
        <w:jc w:val="center"/>
        <w:rPr>
          <w:b/>
          <w:bCs/>
        </w:rPr>
      </w:pPr>
    </w:p>
    <w:p w14:paraId="629EBC5D" w14:textId="5C7BC418" w:rsidR="00907D2F" w:rsidRDefault="00907D2F" w:rsidP="0040177B">
      <w:pPr>
        <w:jc w:val="center"/>
        <w:rPr>
          <w:b/>
          <w:bCs/>
        </w:rPr>
      </w:pPr>
    </w:p>
    <w:p w14:paraId="131EB2C6" w14:textId="5926A1BD" w:rsidR="00907D2F" w:rsidRDefault="00907D2F" w:rsidP="0040177B">
      <w:pPr>
        <w:jc w:val="center"/>
        <w:rPr>
          <w:b/>
          <w:bCs/>
        </w:rPr>
      </w:pPr>
    </w:p>
    <w:p w14:paraId="0CFAABD9" w14:textId="77777777" w:rsidR="00907D2F" w:rsidRPr="00907D2F" w:rsidRDefault="00907D2F" w:rsidP="00907D2F">
      <w:pPr>
        <w:jc w:val="both"/>
        <w:rPr>
          <w:b/>
          <w:bCs/>
        </w:rPr>
      </w:pPr>
    </w:p>
    <w:p w14:paraId="079F5A89" w14:textId="08AF0C10" w:rsidR="00907D2F" w:rsidRPr="00907D2F" w:rsidRDefault="00907D2F" w:rsidP="00907D2F">
      <w:pPr>
        <w:jc w:val="center"/>
        <w:rPr>
          <w:b/>
          <w:bCs/>
        </w:rPr>
      </w:pPr>
      <w:proofErr w:type="spellStart"/>
      <w:r>
        <w:rPr>
          <w:b/>
          <w:bCs/>
        </w:rPr>
        <w:t>Luis</w:t>
      </w:r>
      <w:proofErr w:type="spellEnd"/>
      <w:r>
        <w:rPr>
          <w:b/>
          <w:bCs/>
        </w:rPr>
        <w:t xml:space="preserve"> Carlos de Oliveira</w:t>
      </w:r>
    </w:p>
    <w:p w14:paraId="0760DDD0" w14:textId="77777777" w:rsidR="00907D2F" w:rsidRPr="00907D2F" w:rsidRDefault="00907D2F" w:rsidP="00907D2F">
      <w:pPr>
        <w:jc w:val="center"/>
        <w:rPr>
          <w:b/>
          <w:bCs/>
        </w:rPr>
      </w:pPr>
      <w:r w:rsidRPr="00907D2F">
        <w:rPr>
          <w:b/>
          <w:bCs/>
        </w:rPr>
        <w:t>Vereador</w:t>
      </w:r>
    </w:p>
    <w:p w14:paraId="3A17C021" w14:textId="578F3AB9" w:rsidR="00907D2F" w:rsidRDefault="00907D2F" w:rsidP="0040177B">
      <w:pPr>
        <w:jc w:val="center"/>
        <w:rPr>
          <w:b/>
          <w:bCs/>
        </w:rPr>
      </w:pPr>
    </w:p>
    <w:p w14:paraId="2CCCC258" w14:textId="7F0140A9" w:rsidR="00907D2F" w:rsidRDefault="00907D2F" w:rsidP="0040177B">
      <w:pPr>
        <w:jc w:val="center"/>
        <w:rPr>
          <w:b/>
          <w:bCs/>
        </w:rPr>
      </w:pPr>
    </w:p>
    <w:p w14:paraId="6E1A837C" w14:textId="2E016C94" w:rsidR="00907D2F" w:rsidRDefault="00907D2F" w:rsidP="0040177B">
      <w:pPr>
        <w:jc w:val="center"/>
        <w:rPr>
          <w:b/>
          <w:bCs/>
        </w:rPr>
      </w:pPr>
    </w:p>
    <w:p w14:paraId="07AF2CFB" w14:textId="2F50657C" w:rsidR="00907D2F" w:rsidRDefault="00907D2F" w:rsidP="0040177B">
      <w:pPr>
        <w:jc w:val="center"/>
        <w:rPr>
          <w:b/>
          <w:bCs/>
        </w:rPr>
      </w:pPr>
    </w:p>
    <w:p w14:paraId="3A52249B" w14:textId="4EAE39F6" w:rsidR="00907D2F" w:rsidRDefault="00907D2F" w:rsidP="0040177B">
      <w:pPr>
        <w:jc w:val="center"/>
        <w:rPr>
          <w:b/>
          <w:bCs/>
        </w:rPr>
      </w:pPr>
    </w:p>
    <w:p w14:paraId="693E6099" w14:textId="77777777" w:rsidR="00907D2F" w:rsidRPr="00907D2F" w:rsidRDefault="00907D2F" w:rsidP="00907D2F">
      <w:pPr>
        <w:jc w:val="both"/>
        <w:rPr>
          <w:b/>
          <w:bCs/>
        </w:rPr>
      </w:pPr>
    </w:p>
    <w:p w14:paraId="190CB7E8" w14:textId="31618FDE" w:rsidR="00907D2F" w:rsidRPr="00907D2F" w:rsidRDefault="00907D2F" w:rsidP="00907D2F">
      <w:pPr>
        <w:jc w:val="center"/>
        <w:rPr>
          <w:b/>
          <w:bCs/>
        </w:rPr>
      </w:pPr>
      <w:r>
        <w:rPr>
          <w:b/>
          <w:bCs/>
        </w:rPr>
        <w:t>Laércio Leandro da Silva</w:t>
      </w:r>
    </w:p>
    <w:p w14:paraId="17F80F75" w14:textId="77777777" w:rsidR="00907D2F" w:rsidRPr="00907D2F" w:rsidRDefault="00907D2F" w:rsidP="00907D2F">
      <w:pPr>
        <w:jc w:val="center"/>
        <w:rPr>
          <w:b/>
          <w:bCs/>
        </w:rPr>
      </w:pPr>
      <w:r w:rsidRPr="00907D2F">
        <w:rPr>
          <w:b/>
          <w:bCs/>
        </w:rPr>
        <w:t>Vereador</w:t>
      </w:r>
    </w:p>
    <w:p w14:paraId="0CF26ED5" w14:textId="77777777" w:rsidR="00907D2F" w:rsidRPr="00907D2F" w:rsidRDefault="00907D2F" w:rsidP="0040177B">
      <w:pPr>
        <w:jc w:val="center"/>
        <w:rPr>
          <w:b/>
          <w:bCs/>
        </w:rPr>
      </w:pPr>
    </w:p>
    <w:p w14:paraId="5873B8BF" w14:textId="6B6B00B5" w:rsidR="0022312A" w:rsidRDefault="0022312A" w:rsidP="005F6A29">
      <w:pPr>
        <w:jc w:val="both"/>
        <w:rPr>
          <w:bCs/>
        </w:rPr>
      </w:pPr>
    </w:p>
    <w:p w14:paraId="030702D0" w14:textId="3F039E22" w:rsidR="00540CFA" w:rsidRDefault="00540CFA" w:rsidP="005F6A29">
      <w:pPr>
        <w:jc w:val="both"/>
        <w:rPr>
          <w:bCs/>
        </w:rPr>
      </w:pPr>
    </w:p>
    <w:p w14:paraId="08D65D84" w14:textId="22CE4F4C" w:rsidR="00540CFA" w:rsidRDefault="00540CFA" w:rsidP="005F6A29">
      <w:pPr>
        <w:jc w:val="both"/>
        <w:rPr>
          <w:bCs/>
        </w:rPr>
      </w:pPr>
    </w:p>
    <w:p w14:paraId="5FC4CEE1" w14:textId="1C417764" w:rsidR="00540CFA" w:rsidRDefault="00540CFA" w:rsidP="005F6A29">
      <w:pPr>
        <w:jc w:val="both"/>
        <w:rPr>
          <w:bCs/>
        </w:rPr>
      </w:pPr>
    </w:p>
    <w:p w14:paraId="168DEF27" w14:textId="5E1C6B01" w:rsidR="00540CFA" w:rsidRDefault="00540CFA" w:rsidP="005F6A29">
      <w:pPr>
        <w:jc w:val="both"/>
        <w:rPr>
          <w:bCs/>
        </w:rPr>
      </w:pPr>
    </w:p>
    <w:p w14:paraId="0341FC47" w14:textId="1577ED63" w:rsidR="00540CFA" w:rsidRDefault="00540CFA" w:rsidP="005F6A29">
      <w:pPr>
        <w:jc w:val="both"/>
        <w:rPr>
          <w:bCs/>
        </w:rPr>
      </w:pPr>
    </w:p>
    <w:p w14:paraId="34DAAE48" w14:textId="445CDD4B" w:rsidR="00540CFA" w:rsidRDefault="00540CFA" w:rsidP="005F6A29">
      <w:pPr>
        <w:jc w:val="both"/>
        <w:rPr>
          <w:bCs/>
        </w:rPr>
      </w:pPr>
    </w:p>
    <w:p w14:paraId="39A2579E" w14:textId="24082C48" w:rsidR="00540CFA" w:rsidRDefault="00540CFA" w:rsidP="005F6A29">
      <w:pPr>
        <w:jc w:val="both"/>
        <w:rPr>
          <w:bCs/>
        </w:rPr>
      </w:pPr>
    </w:p>
    <w:p w14:paraId="5241C9C1" w14:textId="12E5DB6F" w:rsidR="00540CFA" w:rsidRDefault="00540CFA" w:rsidP="005F6A29">
      <w:pPr>
        <w:jc w:val="both"/>
        <w:rPr>
          <w:bCs/>
        </w:rPr>
      </w:pPr>
    </w:p>
    <w:sectPr w:rsidR="00540CFA" w:rsidSect="00D859DD">
      <w:headerReference w:type="default" r:id="rId8"/>
      <w:footerReference w:type="default" r:id="rId9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553933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2061285" w14:textId="5791FC50" w:rsidR="00540CFA" w:rsidRDefault="00540CFA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E4FD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E4FD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1C21E7" w14:textId="77777777" w:rsidR="00540CFA" w:rsidRDefault="00540C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0CFA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03A1B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4E96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2022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07D2F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085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77967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C25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5FD8"/>
    <w:rsid w:val="00FD6816"/>
    <w:rsid w:val="00FE0152"/>
    <w:rsid w:val="00FE0603"/>
    <w:rsid w:val="00FE1B0E"/>
    <w:rsid w:val="00FE2F96"/>
    <w:rsid w:val="00FE31D5"/>
    <w:rsid w:val="00FE4763"/>
    <w:rsid w:val="00FE4FD4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C4A48E-C02E-467A-9770-7F66A6FA0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314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18</cp:revision>
  <cp:lastPrinted>2025-01-20T16:37:00Z</cp:lastPrinted>
  <dcterms:created xsi:type="dcterms:W3CDTF">2026-02-20T01:25:00Z</dcterms:created>
  <dcterms:modified xsi:type="dcterms:W3CDTF">2026-04-24T16:12:00Z</dcterms:modified>
</cp:coreProperties>
</file>