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252" w:rsidRPr="003C1403" w:rsidRDefault="004759FB" w:rsidP="003C1403">
      <w:pPr>
        <w:spacing w:after="120"/>
        <w:ind w:leftChars="0" w:left="0" w:firstLineChars="0" w:firstLine="0"/>
        <w:jc w:val="center"/>
        <w:rPr>
          <w:rFonts w:ascii="Arial" w:eastAsia="Arial" w:hAnsi="Arial" w:cs="Arial"/>
          <w:b/>
          <w:sz w:val="32"/>
          <w:szCs w:val="24"/>
        </w:rPr>
      </w:pPr>
      <w:r w:rsidRPr="0081608A">
        <w:rPr>
          <w:rFonts w:ascii="Arial" w:eastAsia="Arial" w:hAnsi="Arial" w:cs="Arial"/>
          <w:b/>
          <w:sz w:val="32"/>
          <w:szCs w:val="24"/>
        </w:rPr>
        <w:t>PROJETO DE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DECRE</w:t>
      </w:r>
      <w:r w:rsidR="003C1403">
        <w:rPr>
          <w:rFonts w:ascii="Arial" w:eastAsia="Arial" w:hAnsi="Arial" w:cs="Arial"/>
          <w:b/>
          <w:sz w:val="32"/>
          <w:szCs w:val="24"/>
        </w:rPr>
        <w:t>TO LEGISLATIVO Nº 10/2026, DE 12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 </w:t>
      </w:r>
      <w:r w:rsidR="003C1403">
        <w:rPr>
          <w:rFonts w:ascii="Arial" w:eastAsia="Arial" w:hAnsi="Arial" w:cs="Arial"/>
          <w:b/>
          <w:sz w:val="32"/>
          <w:szCs w:val="24"/>
        </w:rPr>
        <w:t>JUNHO</w:t>
      </w:r>
      <w:r w:rsidR="00C73FF9" w:rsidRPr="0081608A">
        <w:rPr>
          <w:rFonts w:ascii="Arial" w:eastAsia="Arial" w:hAnsi="Arial" w:cs="Arial"/>
          <w:b/>
          <w:sz w:val="32"/>
          <w:szCs w:val="24"/>
        </w:rPr>
        <w:t xml:space="preserve"> DE 2026</w:t>
      </w:r>
    </w:p>
    <w:p w:rsidR="00050483" w:rsidRPr="00C73FF9" w:rsidRDefault="00050483" w:rsidP="00C20E5C">
      <w:pPr>
        <w:spacing w:after="0" w:line="240" w:lineRule="auto"/>
        <w:ind w:leftChars="1545" w:left="3402" w:hanging="3"/>
        <w:rPr>
          <w:rFonts w:ascii="Arial" w:eastAsia="Arial" w:hAnsi="Arial" w:cs="Arial"/>
          <w:sz w:val="28"/>
          <w:szCs w:val="24"/>
        </w:rPr>
      </w:pPr>
    </w:p>
    <w:p w:rsidR="00050483" w:rsidRPr="00050483" w:rsidRDefault="004759FB" w:rsidP="00050483">
      <w:pPr>
        <w:spacing w:after="120"/>
        <w:ind w:leftChars="2060" w:left="4534" w:hanging="2"/>
        <w:jc w:val="both"/>
        <w:rPr>
          <w:rFonts w:ascii="Arial" w:eastAsia="Arial" w:hAnsi="Arial" w:cs="Arial"/>
          <w:b/>
          <w:i/>
          <w:szCs w:val="24"/>
        </w:rPr>
      </w:pPr>
      <w:r w:rsidRPr="00C73FF9">
        <w:rPr>
          <w:rFonts w:ascii="Arial" w:eastAsia="Arial" w:hAnsi="Arial" w:cs="Arial"/>
          <w:b/>
          <w:i/>
          <w:szCs w:val="24"/>
        </w:rPr>
        <w:t xml:space="preserve">“Concede </w:t>
      </w:r>
      <w:r w:rsidR="00C73FF9" w:rsidRPr="00C73FF9">
        <w:rPr>
          <w:rFonts w:ascii="Arial" w:eastAsia="Arial" w:hAnsi="Arial" w:cs="Arial"/>
          <w:b/>
          <w:i/>
          <w:szCs w:val="24"/>
        </w:rPr>
        <w:t xml:space="preserve">Comenda com a “Medalha de Ordem ao Mérito Legislativo Municipal de Tupi Paulista - SP” ao Sr. </w:t>
      </w:r>
      <w:r w:rsidR="003C1403">
        <w:rPr>
          <w:rFonts w:ascii="Arial" w:eastAsia="Arial" w:hAnsi="Arial" w:cs="Arial"/>
          <w:b/>
          <w:i/>
          <w:szCs w:val="24"/>
        </w:rPr>
        <w:t xml:space="preserve">Nelson Antônio de Oliveira </w:t>
      </w:r>
      <w:r w:rsidR="00C73FF9" w:rsidRPr="00C73FF9">
        <w:rPr>
          <w:rFonts w:ascii="Arial" w:eastAsia="Arial" w:hAnsi="Arial" w:cs="Arial"/>
          <w:b/>
          <w:i/>
          <w:szCs w:val="24"/>
        </w:rPr>
        <w:t>e dá outras providências”.</w:t>
      </w:r>
    </w:p>
    <w:p w:rsidR="00050483" w:rsidRPr="00C73FF9" w:rsidRDefault="00050483" w:rsidP="00C73FF9">
      <w:pPr>
        <w:spacing w:after="120"/>
        <w:ind w:leftChars="1545" w:left="3401" w:hanging="2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:rsidR="00C73FF9" w:rsidRPr="00C73FF9" w:rsidRDefault="004759FB" w:rsidP="00C73FF9">
      <w:pPr>
        <w:spacing w:after="120"/>
        <w:ind w:left="0" w:hanging="2"/>
        <w:jc w:val="both"/>
        <w:rPr>
          <w:rFonts w:ascii="Arial" w:eastAsia="Arial" w:hAnsi="Arial" w:cs="Arial"/>
          <w:b/>
          <w:i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ab/>
      </w:r>
      <w:r w:rsidR="00C73FF9" w:rsidRPr="00C73FF9">
        <w:rPr>
          <w:rFonts w:ascii="Arial" w:eastAsia="Arial" w:hAnsi="Arial" w:cs="Arial"/>
          <w:b/>
          <w:sz w:val="24"/>
          <w:szCs w:val="24"/>
        </w:rPr>
        <w:t>Art.</w:t>
      </w:r>
      <w:r w:rsidRPr="00C73FF9">
        <w:rPr>
          <w:rFonts w:ascii="Arial" w:eastAsia="Arial" w:hAnsi="Arial" w:cs="Arial"/>
          <w:b/>
          <w:sz w:val="24"/>
          <w:szCs w:val="24"/>
        </w:rPr>
        <w:t xml:space="preserve"> 1º</w:t>
      </w:r>
      <w:r w:rsidR="001F3A66" w:rsidRPr="00C73FF9">
        <w:rPr>
          <w:rFonts w:ascii="Arial" w:eastAsia="Arial" w:hAnsi="Arial" w:cs="Arial"/>
          <w:sz w:val="24"/>
          <w:szCs w:val="24"/>
        </w:rPr>
        <w:t xml:space="preserve"> </w:t>
      </w:r>
      <w:r w:rsidRPr="00C73FF9">
        <w:rPr>
          <w:rFonts w:ascii="Arial" w:eastAsia="Arial" w:hAnsi="Arial" w:cs="Arial"/>
          <w:sz w:val="24"/>
          <w:szCs w:val="24"/>
        </w:rPr>
        <w:t xml:space="preserve">Fica concedida </w:t>
      </w:r>
      <w:r w:rsidR="00C20E5C" w:rsidRPr="00C73FF9">
        <w:rPr>
          <w:rFonts w:ascii="Arial" w:eastAsia="Arial" w:hAnsi="Arial" w:cs="Arial"/>
          <w:sz w:val="24"/>
          <w:szCs w:val="24"/>
        </w:rPr>
        <w:t xml:space="preserve">a </w:t>
      </w:r>
      <w:r w:rsidR="00C73FF9" w:rsidRPr="00C73FF9">
        <w:rPr>
          <w:rFonts w:ascii="Arial" w:eastAsia="Arial" w:hAnsi="Arial" w:cs="Arial"/>
          <w:b/>
          <w:i/>
          <w:sz w:val="24"/>
          <w:szCs w:val="24"/>
        </w:rPr>
        <w:t xml:space="preserve">Comenda com a “Medalha de Ordem ao Mérito Legislativo Municipal de Tupi Paulista - SP” </w:t>
      </w:r>
      <w:r w:rsidR="00C73FF9" w:rsidRPr="00C73FF9">
        <w:rPr>
          <w:rFonts w:ascii="Arial" w:eastAsia="Arial" w:hAnsi="Arial" w:cs="Arial"/>
          <w:i/>
          <w:sz w:val="24"/>
          <w:szCs w:val="24"/>
        </w:rPr>
        <w:t xml:space="preserve">ao Sr. </w:t>
      </w:r>
      <w:r w:rsidR="003C1403" w:rsidRPr="003C1403">
        <w:rPr>
          <w:rFonts w:ascii="Arial" w:eastAsia="Arial" w:hAnsi="Arial" w:cs="Arial"/>
          <w:b/>
          <w:i/>
          <w:sz w:val="24"/>
          <w:szCs w:val="24"/>
        </w:rPr>
        <w:t>Nelson Antônio de Oliveira</w:t>
      </w:r>
      <w:r w:rsidR="002C3798" w:rsidRPr="00C73FF9">
        <w:rPr>
          <w:rFonts w:ascii="Arial" w:eastAsia="Arial" w:hAnsi="Arial" w:cs="Arial"/>
          <w:sz w:val="24"/>
          <w:szCs w:val="24"/>
        </w:rPr>
        <w:t xml:space="preserve">, </w:t>
      </w:r>
      <w:r w:rsidR="00C73FF9" w:rsidRPr="00C73FF9">
        <w:rPr>
          <w:rFonts w:ascii="Arial" w:eastAsia="Arial" w:hAnsi="Arial" w:cs="Arial"/>
          <w:sz w:val="24"/>
          <w:szCs w:val="24"/>
        </w:rPr>
        <w:t>pelos relevantes s</w:t>
      </w:r>
      <w:r w:rsidR="003C1403">
        <w:rPr>
          <w:rFonts w:ascii="Arial" w:eastAsia="Arial" w:hAnsi="Arial" w:cs="Arial"/>
          <w:sz w:val="24"/>
          <w:szCs w:val="24"/>
        </w:rPr>
        <w:t>erviços prestados ao Município.</w:t>
      </w:r>
    </w:p>
    <w:p w:rsidR="00C73FF9" w:rsidRPr="00C73FF9" w:rsidRDefault="00C73FF9" w:rsidP="00C73FF9">
      <w:pPr>
        <w:spacing w:after="120"/>
        <w:ind w:left="0" w:hanging="2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:rsidR="00D21252" w:rsidRPr="00C73FF9" w:rsidRDefault="00C73FF9" w:rsidP="001F3A66">
      <w:pPr>
        <w:spacing w:after="120"/>
        <w:ind w:left="0" w:hanging="2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</w:t>
      </w:r>
      <w:r w:rsidR="005834A9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>2º</w:t>
      </w:r>
      <w:r w:rsidR="005834A9" w:rsidRPr="00C73FF9">
        <w:rPr>
          <w:rFonts w:ascii="Arial" w:eastAsia="Arial" w:hAnsi="Arial" w:cs="Arial"/>
          <w:sz w:val="24"/>
          <w:szCs w:val="24"/>
        </w:rPr>
        <w:t xml:space="preserve"> </w:t>
      </w:r>
      <w:r w:rsidRPr="00C73FF9">
        <w:rPr>
          <w:rFonts w:ascii="Arial" w:eastAsia="Arial" w:hAnsi="Arial" w:cs="Arial"/>
          <w:sz w:val="24"/>
          <w:szCs w:val="24"/>
        </w:rPr>
        <w:t>A Comenda a que se refere</w:t>
      </w:r>
      <w:r w:rsidR="001F3A66" w:rsidRPr="00C73FF9">
        <w:rPr>
          <w:rFonts w:ascii="Arial" w:eastAsia="Arial" w:hAnsi="Arial" w:cs="Arial"/>
          <w:sz w:val="24"/>
          <w:szCs w:val="24"/>
        </w:rPr>
        <w:t xml:space="preserve"> o artigo anterior </w:t>
      </w:r>
      <w:r w:rsidRPr="00C73FF9">
        <w:rPr>
          <w:rFonts w:ascii="Arial" w:eastAsia="Arial" w:hAnsi="Arial" w:cs="Arial"/>
          <w:sz w:val="24"/>
          <w:szCs w:val="24"/>
        </w:rPr>
        <w:t>será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entregue</w:t>
      </w:r>
      <w:r w:rsidRPr="00C73FF9">
        <w:rPr>
          <w:rFonts w:ascii="Arial" w:eastAsia="Arial" w:hAnsi="Arial" w:cs="Arial"/>
          <w:sz w:val="24"/>
          <w:szCs w:val="24"/>
        </w:rPr>
        <w:t xml:space="preserve"> ao homenageado</w:t>
      </w:r>
      <w:r w:rsidR="004759FB" w:rsidRPr="00C73FF9">
        <w:rPr>
          <w:rFonts w:ascii="Arial" w:eastAsia="Arial" w:hAnsi="Arial" w:cs="Arial"/>
          <w:sz w:val="24"/>
          <w:szCs w:val="24"/>
        </w:rPr>
        <w:t>, oportunamente, em data e sessão a ser desi</w:t>
      </w:r>
      <w:r w:rsidR="001F3A66" w:rsidRPr="00C73FF9">
        <w:rPr>
          <w:rFonts w:ascii="Arial" w:eastAsia="Arial" w:hAnsi="Arial" w:cs="Arial"/>
          <w:sz w:val="24"/>
          <w:szCs w:val="24"/>
        </w:rPr>
        <w:t>gnada pelo Presidente da Câmara</w:t>
      </w:r>
      <w:r w:rsidR="00C20E5C" w:rsidRPr="00C73FF9">
        <w:rPr>
          <w:rFonts w:ascii="Arial" w:eastAsia="Arial" w:hAnsi="Arial" w:cs="Arial"/>
          <w:sz w:val="24"/>
          <w:szCs w:val="24"/>
        </w:rPr>
        <w:t xml:space="preserve"> Municipal</w:t>
      </w:r>
      <w:r w:rsidR="001F3A66" w:rsidRPr="00C73FF9">
        <w:rPr>
          <w:rFonts w:ascii="Arial" w:eastAsia="Arial" w:hAnsi="Arial" w:cs="Arial"/>
          <w:sz w:val="24"/>
          <w:szCs w:val="24"/>
        </w:rPr>
        <w:t>.</w:t>
      </w:r>
    </w:p>
    <w:p w:rsidR="00C20E5C" w:rsidRPr="00C73FF9" w:rsidRDefault="00C20E5C" w:rsidP="00C20E5C">
      <w:pPr>
        <w:spacing w:after="0" w:line="24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</w:p>
    <w:p w:rsidR="001F3A66" w:rsidRPr="00C73FF9" w:rsidRDefault="00C73FF9" w:rsidP="001F3A66">
      <w:pPr>
        <w:spacing w:after="120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Art.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 xml:space="preserve"> 3º</w:t>
      </w:r>
      <w:r w:rsidR="00304318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sz w:val="24"/>
          <w:szCs w:val="24"/>
        </w:rPr>
        <w:t>As despesas decorrentes com a execução do presente Decreto Legislativo correrão por conta de verba própria constante do orçamento vigente.</w:t>
      </w:r>
    </w:p>
    <w:p w:rsidR="00C20E5C" w:rsidRPr="00C73FF9" w:rsidRDefault="00C20E5C" w:rsidP="00C20E5C">
      <w:pPr>
        <w:spacing w:after="0" w:line="240" w:lineRule="auto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</w:p>
    <w:p w:rsidR="00D21252" w:rsidRPr="00C73FF9" w:rsidRDefault="000D0037" w:rsidP="00C20E5C">
      <w:pPr>
        <w:spacing w:after="120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Art.</w:t>
      </w:r>
      <w:r w:rsidR="004759FB" w:rsidRPr="00C73FF9">
        <w:rPr>
          <w:rFonts w:ascii="Arial" w:eastAsia="Arial" w:hAnsi="Arial" w:cs="Arial"/>
          <w:b/>
          <w:sz w:val="24"/>
          <w:szCs w:val="24"/>
        </w:rPr>
        <w:t xml:space="preserve"> 4º</w:t>
      </w:r>
      <w:r w:rsidR="00304318" w:rsidRPr="00C73FF9">
        <w:rPr>
          <w:rFonts w:ascii="Arial" w:eastAsia="Arial" w:hAnsi="Arial" w:cs="Arial"/>
          <w:b/>
          <w:sz w:val="24"/>
          <w:szCs w:val="24"/>
        </w:rPr>
        <w:t xml:space="preserve"> </w:t>
      </w:r>
      <w:r w:rsidR="004759FB" w:rsidRPr="00C73FF9">
        <w:rPr>
          <w:rFonts w:ascii="Arial" w:eastAsia="Arial" w:hAnsi="Arial" w:cs="Arial"/>
          <w:sz w:val="24"/>
          <w:szCs w:val="24"/>
        </w:rPr>
        <w:t>Este Decreto Legislativo entra em vigor na data de sua publicação</w:t>
      </w:r>
      <w:r w:rsidR="00C73FF9" w:rsidRPr="00C73FF9">
        <w:rPr>
          <w:rFonts w:ascii="Arial" w:eastAsia="Arial" w:hAnsi="Arial" w:cs="Arial"/>
          <w:sz w:val="24"/>
          <w:szCs w:val="24"/>
        </w:rPr>
        <w:t>, revogando-se as disposições em contrário</w:t>
      </w:r>
      <w:r w:rsidR="004759FB" w:rsidRPr="00C73FF9">
        <w:rPr>
          <w:rFonts w:ascii="Arial" w:eastAsia="Arial" w:hAnsi="Arial" w:cs="Arial"/>
          <w:sz w:val="24"/>
          <w:szCs w:val="24"/>
        </w:rPr>
        <w:t>.</w:t>
      </w:r>
    </w:p>
    <w:p w:rsidR="00C20E5C" w:rsidRPr="00C73FF9" w:rsidRDefault="00C20E5C" w:rsidP="00C20E5C">
      <w:pPr>
        <w:spacing w:after="0" w:line="240" w:lineRule="auto"/>
        <w:ind w:left="-2" w:firstLineChars="0" w:firstLine="0"/>
        <w:jc w:val="both"/>
        <w:rPr>
          <w:rFonts w:ascii="Arial" w:eastAsia="Arial" w:hAnsi="Arial" w:cs="Arial"/>
          <w:sz w:val="24"/>
          <w:szCs w:val="24"/>
        </w:rPr>
      </w:pPr>
    </w:p>
    <w:p w:rsidR="00D21252" w:rsidRPr="00C73FF9" w:rsidRDefault="001F3A66" w:rsidP="00C20E5C">
      <w:pPr>
        <w:spacing w:after="120"/>
        <w:ind w:left="0" w:hanging="2"/>
        <w:jc w:val="center"/>
        <w:rPr>
          <w:rFonts w:ascii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>Sala das Sessões “Vereador Delson Leandro da Silva”,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</w:t>
      </w:r>
      <w:r w:rsidR="003C1403">
        <w:rPr>
          <w:rFonts w:ascii="Arial" w:eastAsia="Arial" w:hAnsi="Arial" w:cs="Arial"/>
          <w:sz w:val="24"/>
          <w:szCs w:val="24"/>
        </w:rPr>
        <w:t>12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de </w:t>
      </w:r>
      <w:r w:rsidR="003C1403">
        <w:rPr>
          <w:rFonts w:ascii="Arial" w:eastAsia="Arial" w:hAnsi="Arial" w:cs="Arial"/>
          <w:sz w:val="24"/>
          <w:szCs w:val="24"/>
        </w:rPr>
        <w:t>junho</w:t>
      </w:r>
      <w:r w:rsidR="004759FB" w:rsidRPr="00C73FF9">
        <w:rPr>
          <w:rFonts w:ascii="Arial" w:eastAsia="Arial" w:hAnsi="Arial" w:cs="Arial"/>
          <w:sz w:val="24"/>
          <w:szCs w:val="24"/>
        </w:rPr>
        <w:t xml:space="preserve"> de 202</w:t>
      </w:r>
      <w:r w:rsidR="00C73FF9">
        <w:rPr>
          <w:rFonts w:ascii="Arial" w:eastAsia="Arial" w:hAnsi="Arial" w:cs="Arial"/>
          <w:sz w:val="24"/>
          <w:szCs w:val="24"/>
        </w:rPr>
        <w:t>6</w:t>
      </w:r>
      <w:r w:rsidR="004759FB" w:rsidRPr="00C73FF9">
        <w:rPr>
          <w:rFonts w:ascii="Arial" w:hAnsi="Arial" w:cs="Arial"/>
          <w:sz w:val="24"/>
          <w:szCs w:val="24"/>
        </w:rPr>
        <w:t>.</w:t>
      </w:r>
    </w:p>
    <w:p w:rsidR="00D21252" w:rsidRPr="00C73FF9" w:rsidRDefault="00D21252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  <w:bookmarkStart w:id="0" w:name="_GoBack"/>
      <w:bookmarkEnd w:id="0"/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73FF9" w:rsidRPr="00C73FF9" w:rsidRDefault="00C73FF9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C20E5C" w:rsidRPr="00C73FF9" w:rsidRDefault="00C20E5C" w:rsidP="00C20E5C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D21252" w:rsidRPr="00C73FF9" w:rsidRDefault="003C1403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Paulo Edson Bompadre</w:t>
      </w:r>
    </w:p>
    <w:p w:rsidR="00D21252" w:rsidRPr="00C73FF9" w:rsidRDefault="00C73FF9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Vereador</w:t>
      </w:r>
    </w:p>
    <w:p w:rsidR="00321C3A" w:rsidRDefault="00321C3A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C73FF9" w:rsidRDefault="00C73FF9" w:rsidP="00321C3A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050483" w:rsidRDefault="00050483" w:rsidP="00C73FF9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</w:p>
    <w:p w:rsidR="003C1403" w:rsidRPr="003C1403" w:rsidRDefault="001F3A66" w:rsidP="003C1403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  <w:r w:rsidRPr="00C20E5C">
        <w:rPr>
          <w:rFonts w:ascii="Arial" w:hAnsi="Arial" w:cs="Arial"/>
          <w:b/>
          <w:sz w:val="28"/>
          <w:u w:val="single"/>
        </w:rPr>
        <w:lastRenderedPageBreak/>
        <w:t>JUSTIFICATIVA</w:t>
      </w:r>
      <w:r w:rsidR="00C73FF9">
        <w:rPr>
          <w:rFonts w:ascii="Arial" w:hAnsi="Arial" w:cs="Arial"/>
          <w:b/>
          <w:sz w:val="28"/>
          <w:u w:val="single"/>
        </w:rPr>
        <w:t xml:space="preserve"> AO </w:t>
      </w:r>
      <w:r w:rsidR="003C1403" w:rsidRPr="003C1403">
        <w:rPr>
          <w:rFonts w:ascii="Arial" w:hAnsi="Arial" w:cs="Arial"/>
          <w:b/>
          <w:sz w:val="28"/>
          <w:u w:val="single"/>
        </w:rPr>
        <w:t>PROJETO DE DECRETO LEGISLATIVO Nº 10/2026, DE 12 DE JUNHO DE 2026</w:t>
      </w:r>
    </w:p>
    <w:p w:rsidR="00D21252" w:rsidRPr="00C20E5C" w:rsidRDefault="00D21252">
      <w:pPr>
        <w:spacing w:after="0"/>
        <w:ind w:left="1" w:hanging="3"/>
        <w:jc w:val="center"/>
        <w:rPr>
          <w:rFonts w:ascii="Arial" w:hAnsi="Arial" w:cs="Arial"/>
          <w:b/>
          <w:sz w:val="28"/>
          <w:u w:val="single"/>
        </w:rPr>
      </w:pPr>
    </w:p>
    <w:p w:rsidR="00C73FF9" w:rsidRDefault="00C73FF9" w:rsidP="00C73FF9">
      <w:pPr>
        <w:spacing w:after="0"/>
        <w:ind w:leftChars="0" w:left="0" w:firstLineChars="0" w:firstLine="0"/>
        <w:jc w:val="both"/>
        <w:rPr>
          <w:rFonts w:ascii="Arial" w:hAnsi="Arial" w:cs="Arial"/>
          <w:b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3C1403">
        <w:rPr>
          <w:rFonts w:ascii="Arial" w:hAnsi="Arial" w:cs="Arial"/>
          <w:sz w:val="24"/>
        </w:rPr>
        <w:t>Nelson Antônio de Oliveira iniciou sua trajetória profissional no serviço público municipal exercendo a função de mecânico na Prefeitura Municipal durante a administração do prefeito José Forte</w:t>
      </w:r>
      <w:r w:rsidR="007A2472">
        <w:rPr>
          <w:rFonts w:ascii="Arial" w:hAnsi="Arial" w:cs="Arial"/>
          <w:sz w:val="24"/>
        </w:rPr>
        <w:t>s</w:t>
      </w:r>
      <w:r w:rsidRPr="003C1403">
        <w:rPr>
          <w:rFonts w:ascii="Arial" w:hAnsi="Arial" w:cs="Arial"/>
          <w:sz w:val="24"/>
        </w:rPr>
        <w:t xml:space="preserve">, tendo como vice-prefeito João </w:t>
      </w:r>
      <w:r w:rsidR="007A2472">
        <w:rPr>
          <w:rFonts w:ascii="Arial" w:hAnsi="Arial" w:cs="Arial"/>
          <w:sz w:val="24"/>
        </w:rPr>
        <w:t>Roque</w:t>
      </w:r>
      <w:r w:rsidRPr="003C1403">
        <w:rPr>
          <w:rFonts w:ascii="Arial" w:hAnsi="Arial" w:cs="Arial"/>
          <w:sz w:val="24"/>
        </w:rPr>
        <w:t>. Nesse período, atuou por aproximadamente um ano e meio.</w:t>
      </w:r>
    </w:p>
    <w:p w:rsidR="003C1403" w:rsidRP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3C1403">
        <w:rPr>
          <w:rFonts w:ascii="Arial" w:hAnsi="Arial" w:cs="Arial"/>
          <w:sz w:val="24"/>
        </w:rPr>
        <w:t>Posteriormente, após a realização de eleições municipais, João Ro</w:t>
      </w:r>
      <w:r w:rsidR="007A2472">
        <w:rPr>
          <w:rFonts w:ascii="Arial" w:hAnsi="Arial" w:cs="Arial"/>
          <w:sz w:val="24"/>
        </w:rPr>
        <w:t>que</w:t>
      </w:r>
      <w:r w:rsidRPr="003C1403">
        <w:rPr>
          <w:rFonts w:ascii="Arial" w:hAnsi="Arial" w:cs="Arial"/>
          <w:sz w:val="24"/>
        </w:rPr>
        <w:t xml:space="preserve"> foi eleito prefeito e Osvaldo Bueno assumiu </w:t>
      </w:r>
      <w:r w:rsidR="007A2472">
        <w:rPr>
          <w:rFonts w:ascii="Arial" w:hAnsi="Arial" w:cs="Arial"/>
          <w:sz w:val="24"/>
        </w:rPr>
        <w:t>como vice-prefeito</w:t>
      </w:r>
      <w:r w:rsidRPr="003C1403">
        <w:rPr>
          <w:rFonts w:ascii="Arial" w:hAnsi="Arial" w:cs="Arial"/>
          <w:sz w:val="24"/>
        </w:rPr>
        <w:t>. Nelson continuou desempenhando suas atividades junto à administração municipal por cerca de mais dois anos, encerrando então seu vínculo com a Prefeitura.</w:t>
      </w:r>
    </w:p>
    <w:p w:rsidR="003C1403" w:rsidRP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3C1403">
        <w:rPr>
          <w:rFonts w:ascii="Arial" w:hAnsi="Arial" w:cs="Arial"/>
          <w:sz w:val="24"/>
        </w:rPr>
        <w:t xml:space="preserve">Após alguns anos afastado do serviço público, prestou concurso público para o cargo de mecânico durante a administração do </w:t>
      </w:r>
      <w:r w:rsidR="007A2472">
        <w:rPr>
          <w:rFonts w:ascii="Arial" w:hAnsi="Arial" w:cs="Arial"/>
          <w:sz w:val="24"/>
        </w:rPr>
        <w:t>P</w:t>
      </w:r>
      <w:r w:rsidRPr="003C1403">
        <w:rPr>
          <w:rFonts w:ascii="Arial" w:hAnsi="Arial" w:cs="Arial"/>
          <w:sz w:val="24"/>
        </w:rPr>
        <w:t xml:space="preserve">refeito </w:t>
      </w:r>
      <w:proofErr w:type="spellStart"/>
      <w:r w:rsidRPr="003C1403">
        <w:rPr>
          <w:rFonts w:ascii="Arial" w:hAnsi="Arial" w:cs="Arial"/>
          <w:sz w:val="24"/>
        </w:rPr>
        <w:t>Fuad</w:t>
      </w:r>
      <w:proofErr w:type="spellEnd"/>
      <w:r w:rsidRPr="003C1403">
        <w:rPr>
          <w:rFonts w:ascii="Arial" w:hAnsi="Arial" w:cs="Arial"/>
          <w:sz w:val="24"/>
        </w:rPr>
        <w:t>. Foi convocado para assumir o cargo em 15 de março de 1995, já no segundo ano daquele mandato. A partir dessa data, dedicou-se integralmente ao serviço público municipal, permanecendo em atividade até 12 de junho de 2026.</w:t>
      </w:r>
    </w:p>
    <w:p w:rsidR="003C1403" w:rsidRP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3C1403">
        <w:rPr>
          <w:rFonts w:ascii="Arial" w:hAnsi="Arial" w:cs="Arial"/>
          <w:sz w:val="24"/>
        </w:rPr>
        <w:t>Ao longo de sua carreira, acumulou aproximadamente 34 anos de efetivo exercício como servidor público municipal, contribuindo com seu trabalho e experiência para o desenvolvimento da administração pública local.</w:t>
      </w:r>
    </w:p>
    <w:p w:rsidR="003C1403" w:rsidRP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3C1403">
        <w:rPr>
          <w:rFonts w:ascii="Arial" w:hAnsi="Arial" w:cs="Arial"/>
          <w:sz w:val="24"/>
        </w:rPr>
        <w:t>Paralelamente à sua atuação profissional, Nelson também desempenhou importante papel na representação dos servidores municipais por meio do sindicato da categoria. Em 2008, exercia a função de diretor sindical durante a gestão do então presidente Márcio Fabiano Alves. Naquele ano, em razão do afastamento do presidente para disputar as eleições municipais, foi escolhido pela maioria dos diretores para assumir a presidência da entidade.</w:t>
      </w:r>
    </w:p>
    <w:p w:rsidR="003C1403" w:rsidRP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3C1403">
        <w:rPr>
          <w:rFonts w:ascii="Arial" w:hAnsi="Arial" w:cs="Arial"/>
          <w:sz w:val="24"/>
        </w:rPr>
        <w:t>Em fevereiro de 2009, participou da eleição para a presidência do sindicato e foi eleito pelos servidores sindicalizados para um mandato de quatro anos. Ao longo dos anos seguintes, participou de outras</w:t>
      </w:r>
      <w:r>
        <w:rPr>
          <w:rFonts w:ascii="Arial" w:hAnsi="Arial" w:cs="Arial"/>
          <w:sz w:val="24"/>
        </w:rPr>
        <w:t xml:space="preserve"> 4 (quatro)</w:t>
      </w:r>
      <w:r w:rsidRPr="003C1403">
        <w:rPr>
          <w:rFonts w:ascii="Arial" w:hAnsi="Arial" w:cs="Arial"/>
          <w:sz w:val="24"/>
        </w:rPr>
        <w:t xml:space="preserve"> eleições e foi sucessivamente reconduzido ao cargo pelos votos dos trabalhadores, em reconhecimento à confiança depositada em seu trabalho e dedicação à defesa dos interesses da categoria.</w:t>
      </w: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P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  <w:r w:rsidRPr="003C1403">
        <w:rPr>
          <w:rFonts w:ascii="Arial" w:hAnsi="Arial" w:cs="Arial"/>
          <w:sz w:val="24"/>
        </w:rPr>
        <w:lastRenderedPageBreak/>
        <w:t>Em 2026, completa 18 anos à frente da presidência do sindicato, marcando uma trajetória de compromisso, responsabilidade e representatividade junto aos servidores municipais. Após décadas de dedicação ao serviço público e à atividade sindical, alcança sua aposentadoria, encerrando esse ciclo com o sentimento de dever cumprido e a satisfação de ter contribuído para o fortalecimento da categoria e para o serviço público municipal.</w:t>
      </w:r>
    </w:p>
    <w:p w:rsidR="003C1403" w:rsidRPr="003C1403" w:rsidRDefault="003C1403" w:rsidP="003C1403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0D0037" w:rsidRPr="000D0037" w:rsidRDefault="003C1403" w:rsidP="003C1403">
      <w:pPr>
        <w:spacing w:after="0"/>
        <w:ind w:left="-2" w:firstLineChars="1182" w:firstLine="2837"/>
        <w:jc w:val="both"/>
        <w:rPr>
          <w:rFonts w:ascii="Helvetica" w:hAnsi="Helvetica"/>
          <w:color w:val="000000"/>
          <w:sz w:val="24"/>
          <w:szCs w:val="28"/>
        </w:rPr>
      </w:pPr>
      <w:r w:rsidRPr="003C1403">
        <w:rPr>
          <w:rFonts w:ascii="Arial" w:hAnsi="Arial" w:cs="Arial"/>
          <w:sz w:val="24"/>
        </w:rPr>
        <w:t xml:space="preserve"> </w:t>
      </w:r>
      <w:r w:rsidR="000D0037" w:rsidRPr="00F76D95">
        <w:rPr>
          <w:rStyle w:val="fontstyle21"/>
          <w:sz w:val="24"/>
        </w:rPr>
        <w:t>Diante do exposto contamos com apoio de Vossas Excelências para aprovação do referido pro</w:t>
      </w:r>
      <w:r w:rsidR="000D0037">
        <w:rPr>
          <w:rStyle w:val="fontstyle21"/>
          <w:sz w:val="24"/>
        </w:rPr>
        <w:t xml:space="preserve">jeto que busca homenagear o Sr. </w:t>
      </w:r>
      <w:r>
        <w:rPr>
          <w:rStyle w:val="fontstyle21"/>
          <w:sz w:val="24"/>
        </w:rPr>
        <w:t>Nelson Antônio de Oliveira</w:t>
      </w:r>
      <w:r w:rsidR="007A2472">
        <w:rPr>
          <w:rStyle w:val="fontstyle21"/>
          <w:sz w:val="24"/>
        </w:rPr>
        <w:t xml:space="preserve"> </w:t>
      </w:r>
      <w:r w:rsidR="000D0037" w:rsidRPr="00F76D95">
        <w:rPr>
          <w:rStyle w:val="fontstyle21"/>
          <w:sz w:val="24"/>
        </w:rPr>
        <w:t xml:space="preserve">com </w:t>
      </w:r>
      <w:r w:rsidR="000D0037">
        <w:rPr>
          <w:rStyle w:val="fontstyle21"/>
          <w:sz w:val="24"/>
        </w:rPr>
        <w:t xml:space="preserve">a </w:t>
      </w:r>
      <w:r w:rsidR="000D0037" w:rsidRPr="00C73FF9">
        <w:rPr>
          <w:rFonts w:ascii="Arial" w:eastAsia="Arial" w:hAnsi="Arial" w:cs="Arial"/>
          <w:b/>
          <w:i/>
          <w:sz w:val="24"/>
          <w:szCs w:val="24"/>
        </w:rPr>
        <w:t>Comenda com a “Medalha de Ordem ao Mérito Legislativo Municipal de Tupi Paulista - SP”</w:t>
      </w:r>
      <w:r w:rsidR="000D0037" w:rsidRPr="00F76D95">
        <w:rPr>
          <w:rStyle w:val="fontstyle21"/>
          <w:sz w:val="24"/>
        </w:rPr>
        <w:t>, que tanto contribui para o dese</w:t>
      </w:r>
      <w:r w:rsidR="000D0037">
        <w:rPr>
          <w:rStyle w:val="fontstyle21"/>
          <w:sz w:val="24"/>
        </w:rPr>
        <w:t>nvolvimento do nosso município.</w:t>
      </w:r>
    </w:p>
    <w:p w:rsidR="000D0037" w:rsidRDefault="000D0037" w:rsidP="00C73FF9">
      <w:pPr>
        <w:spacing w:after="0"/>
        <w:ind w:left="-2" w:firstLineChars="1182" w:firstLine="2837"/>
        <w:jc w:val="both"/>
        <w:rPr>
          <w:rFonts w:ascii="Arial" w:hAnsi="Arial" w:cs="Arial"/>
          <w:sz w:val="24"/>
        </w:rPr>
      </w:pPr>
    </w:p>
    <w:p w:rsidR="00D21252" w:rsidRPr="00C20E5C" w:rsidRDefault="00D21252" w:rsidP="000D0037">
      <w:pPr>
        <w:spacing w:after="0"/>
        <w:ind w:leftChars="0" w:left="0" w:firstLineChars="0" w:firstLine="0"/>
        <w:rPr>
          <w:rFonts w:ascii="Arial" w:hAnsi="Arial" w:cs="Arial"/>
          <w:sz w:val="24"/>
        </w:rPr>
      </w:pPr>
    </w:p>
    <w:p w:rsidR="003C1403" w:rsidRPr="00C73FF9" w:rsidRDefault="003C1403" w:rsidP="003C1403">
      <w:pPr>
        <w:spacing w:after="120"/>
        <w:ind w:left="0" w:hanging="2"/>
        <w:jc w:val="center"/>
        <w:rPr>
          <w:rFonts w:ascii="Arial" w:hAnsi="Arial" w:cs="Arial"/>
          <w:sz w:val="24"/>
          <w:szCs w:val="24"/>
        </w:rPr>
      </w:pPr>
      <w:r w:rsidRPr="00C73FF9">
        <w:rPr>
          <w:rFonts w:ascii="Arial" w:eastAsia="Arial" w:hAnsi="Arial" w:cs="Arial"/>
          <w:sz w:val="24"/>
          <w:szCs w:val="24"/>
        </w:rPr>
        <w:t xml:space="preserve">Sala das Sessões “Vereador Delson Leandro da Silva”, </w:t>
      </w:r>
      <w:r>
        <w:rPr>
          <w:rFonts w:ascii="Arial" w:eastAsia="Arial" w:hAnsi="Arial" w:cs="Arial"/>
          <w:sz w:val="24"/>
          <w:szCs w:val="24"/>
        </w:rPr>
        <w:t>12</w:t>
      </w:r>
      <w:r w:rsidRPr="00C73FF9">
        <w:rPr>
          <w:rFonts w:ascii="Arial" w:eastAsia="Arial" w:hAnsi="Arial" w:cs="Arial"/>
          <w:sz w:val="24"/>
          <w:szCs w:val="24"/>
        </w:rPr>
        <w:t xml:space="preserve"> de </w:t>
      </w:r>
      <w:r>
        <w:rPr>
          <w:rFonts w:ascii="Arial" w:eastAsia="Arial" w:hAnsi="Arial" w:cs="Arial"/>
          <w:sz w:val="24"/>
          <w:szCs w:val="24"/>
        </w:rPr>
        <w:t>junho</w:t>
      </w:r>
      <w:r w:rsidRPr="00C73FF9">
        <w:rPr>
          <w:rFonts w:ascii="Arial" w:eastAsia="Arial" w:hAnsi="Arial" w:cs="Arial"/>
          <w:sz w:val="24"/>
          <w:szCs w:val="24"/>
        </w:rPr>
        <w:t xml:space="preserve"> de 202</w:t>
      </w:r>
      <w:r>
        <w:rPr>
          <w:rFonts w:ascii="Arial" w:eastAsia="Arial" w:hAnsi="Arial" w:cs="Arial"/>
          <w:sz w:val="24"/>
          <w:szCs w:val="24"/>
        </w:rPr>
        <w:t>6</w:t>
      </w:r>
      <w:r w:rsidRPr="00C73FF9">
        <w:rPr>
          <w:rFonts w:ascii="Arial" w:hAnsi="Arial" w:cs="Arial"/>
          <w:sz w:val="24"/>
          <w:szCs w:val="24"/>
        </w:rPr>
        <w:t>.</w:t>
      </w:r>
    </w:p>
    <w:p w:rsidR="003C1403" w:rsidRPr="00C73FF9" w:rsidRDefault="003C1403" w:rsidP="003C1403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3C1403" w:rsidRPr="00C73FF9" w:rsidRDefault="003C1403" w:rsidP="003C1403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3C1403" w:rsidRPr="00C73FF9" w:rsidRDefault="003C1403" w:rsidP="003C1403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3C1403" w:rsidRPr="00C73FF9" w:rsidRDefault="003C1403" w:rsidP="003C1403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3C1403" w:rsidRPr="00C73FF9" w:rsidRDefault="003C1403" w:rsidP="003C1403">
      <w:pPr>
        <w:tabs>
          <w:tab w:val="left" w:pos="1901"/>
        </w:tabs>
        <w:spacing w:after="120"/>
        <w:ind w:leftChars="0" w:left="0" w:firstLineChars="0" w:firstLine="0"/>
        <w:rPr>
          <w:rFonts w:ascii="Arial" w:eastAsia="Arial" w:hAnsi="Arial" w:cs="Arial"/>
          <w:b/>
          <w:sz w:val="24"/>
          <w:szCs w:val="24"/>
        </w:rPr>
      </w:pPr>
    </w:p>
    <w:p w:rsidR="003C1403" w:rsidRPr="00C73FF9" w:rsidRDefault="003C1403" w:rsidP="003C1403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Paulo Edson Bompadre</w:t>
      </w:r>
    </w:p>
    <w:p w:rsidR="003C1403" w:rsidRPr="00C73FF9" w:rsidRDefault="003C1403" w:rsidP="003C1403">
      <w:pPr>
        <w:spacing w:after="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  <w:r w:rsidRPr="00C73FF9">
        <w:rPr>
          <w:rFonts w:ascii="Arial" w:eastAsia="Arial" w:hAnsi="Arial" w:cs="Arial"/>
          <w:b/>
          <w:sz w:val="24"/>
          <w:szCs w:val="24"/>
        </w:rPr>
        <w:t>Vereador</w:t>
      </w:r>
    </w:p>
    <w:p w:rsidR="003C1403" w:rsidRDefault="003C1403" w:rsidP="003C1403">
      <w:pPr>
        <w:spacing w:after="0"/>
        <w:ind w:leftChars="0" w:left="0" w:firstLineChars="0" w:firstLine="0"/>
        <w:rPr>
          <w:rFonts w:ascii="Arial" w:hAnsi="Arial" w:cs="Arial"/>
          <w:b/>
        </w:rPr>
      </w:pPr>
    </w:p>
    <w:p w:rsidR="00D21252" w:rsidRPr="0081608A" w:rsidRDefault="00D21252" w:rsidP="003C1403">
      <w:pPr>
        <w:spacing w:after="120"/>
        <w:ind w:left="0" w:hanging="2"/>
        <w:jc w:val="center"/>
        <w:rPr>
          <w:rFonts w:ascii="Arial" w:eastAsia="Arial" w:hAnsi="Arial" w:cs="Arial"/>
          <w:b/>
          <w:sz w:val="24"/>
          <w:szCs w:val="24"/>
        </w:rPr>
      </w:pPr>
    </w:p>
    <w:sectPr w:rsidR="00D21252" w:rsidRPr="0081608A" w:rsidSect="003C14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1700" w:bottom="284" w:left="1276" w:header="5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31AF" w:rsidRDefault="004759FB">
      <w:pPr>
        <w:spacing w:after="0" w:line="240" w:lineRule="auto"/>
        <w:ind w:left="0" w:hanging="2"/>
      </w:pPr>
      <w:r>
        <w:separator/>
      </w:r>
    </w:p>
  </w:endnote>
  <w:endnote w:type="continuationSeparator" w:id="0">
    <w:p w:rsidR="003531AF" w:rsidRDefault="004759FB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31AF" w:rsidRDefault="004759FB">
      <w:pPr>
        <w:spacing w:after="0" w:line="240" w:lineRule="auto"/>
        <w:ind w:left="0" w:hanging="2"/>
      </w:pPr>
      <w:r>
        <w:separator/>
      </w:r>
    </w:p>
  </w:footnote>
  <w:footnote w:type="continuationSeparator" w:id="0">
    <w:p w:rsidR="003531AF" w:rsidRDefault="004759FB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1252" w:rsidRDefault="00D21252" w:rsidP="00C73FF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jc w:val="center"/>
      <w:rPr>
        <w:color w:val="000000"/>
      </w:rPr>
    </w:pPr>
  </w:p>
  <w:p w:rsidR="00D21252" w:rsidRDefault="00C73FF9" w:rsidP="003C140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0" w:hanging="2"/>
      <w:jc w:val="center"/>
      <w:rPr>
        <w:color w:val="000000"/>
      </w:rPr>
    </w:pPr>
    <w:r>
      <w:rPr>
        <w:noProof/>
        <w:color w:val="000000"/>
        <w:lang w:eastAsia="pt-BR"/>
      </w:rPr>
      <w:drawing>
        <wp:inline distT="0" distB="0" distL="114300" distR="114300" wp14:anchorId="741696FF" wp14:editId="21ABA2EF">
          <wp:extent cx="5216525" cy="1179830"/>
          <wp:effectExtent l="0" t="0" r="0" b="0"/>
          <wp:docPr id="1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16525" cy="1179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98" w:rsidRDefault="002C3798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95C70"/>
    <w:multiLevelType w:val="hybridMultilevel"/>
    <w:tmpl w:val="4A0E648C"/>
    <w:lvl w:ilvl="0" w:tplc="C0E46988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F26D7C"/>
    <w:multiLevelType w:val="hybridMultilevel"/>
    <w:tmpl w:val="4A0E648C"/>
    <w:lvl w:ilvl="0" w:tplc="C0E46988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252"/>
    <w:rsid w:val="00050483"/>
    <w:rsid w:val="000D0037"/>
    <w:rsid w:val="001F3A66"/>
    <w:rsid w:val="00270C9E"/>
    <w:rsid w:val="002C3798"/>
    <w:rsid w:val="00304318"/>
    <w:rsid w:val="00304628"/>
    <w:rsid w:val="00321C3A"/>
    <w:rsid w:val="003531AF"/>
    <w:rsid w:val="003769CD"/>
    <w:rsid w:val="003C1403"/>
    <w:rsid w:val="004759FB"/>
    <w:rsid w:val="005834A9"/>
    <w:rsid w:val="00795BDE"/>
    <w:rsid w:val="007A2472"/>
    <w:rsid w:val="0081608A"/>
    <w:rsid w:val="00C20E5C"/>
    <w:rsid w:val="00C73FF9"/>
    <w:rsid w:val="00D21252"/>
    <w:rsid w:val="00EE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83A644B"/>
  <w15:docId w15:val="{8000640F-2654-4DA8-941F-2EBCE3A31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RodapChar">
    <w:name w:val="Rodapé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customStyle="1" w:styleId="hgkelc">
    <w:name w:val="hgkelc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2C3798"/>
    <w:pPr>
      <w:ind w:left="720"/>
      <w:contextualSpacing/>
    </w:pPr>
  </w:style>
  <w:style w:type="character" w:customStyle="1" w:styleId="fontstyle21">
    <w:name w:val="fontstyle21"/>
    <w:basedOn w:val="Fontepargpadro"/>
    <w:rsid w:val="000D0037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2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vD+A20nTEGM2dK7pVNNpQ3h1Fg==">CgMxLjA4AHIhMURCT2JvWTNYcFBzMVFzeTQ1LXU3Y0V6bWh0ZVZLUTJY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611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ServidorCamara-PC</dc:creator>
  <cp:lastModifiedBy>PC Gabinete 1 Câmara</cp:lastModifiedBy>
  <cp:revision>14</cp:revision>
  <cp:lastPrinted>2026-06-15T18:23:00Z</cp:lastPrinted>
  <dcterms:created xsi:type="dcterms:W3CDTF">2023-06-07T18:53:00Z</dcterms:created>
  <dcterms:modified xsi:type="dcterms:W3CDTF">2026-06-15T18:24:00Z</dcterms:modified>
</cp:coreProperties>
</file>