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43B" w:rsidRPr="00592C88" w:rsidRDefault="005C143B" w:rsidP="005C14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5C143B" w:rsidRPr="00592C88" w:rsidRDefault="005C143B" w:rsidP="005C14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92C88">
        <w:rPr>
          <w:rFonts w:ascii="Times New Roman" w:hAnsi="Times New Roman"/>
          <w:b/>
          <w:bCs/>
          <w:color w:val="000000"/>
          <w:sz w:val="24"/>
          <w:szCs w:val="24"/>
        </w:rPr>
        <w:t>PROJETO DE LEI MUNICIPAL Nº 0</w:t>
      </w:r>
      <w:r w:rsidR="008B3A3E" w:rsidRPr="00592C88">
        <w:rPr>
          <w:rFonts w:ascii="Times New Roman" w:hAnsi="Times New Roman"/>
          <w:b/>
          <w:bCs/>
          <w:color w:val="000000"/>
          <w:sz w:val="24"/>
          <w:szCs w:val="24"/>
        </w:rPr>
        <w:t>7</w:t>
      </w:r>
      <w:r w:rsidRPr="00592C88">
        <w:rPr>
          <w:rFonts w:ascii="Times New Roman" w:hAnsi="Times New Roman"/>
          <w:b/>
          <w:bCs/>
          <w:color w:val="000000"/>
          <w:sz w:val="24"/>
          <w:szCs w:val="24"/>
        </w:rPr>
        <w:t>0, DE 01 DE OUTUBRO DE 2025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143B" w:rsidRPr="00592C88" w:rsidRDefault="005C143B" w:rsidP="005C14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color w:val="000000"/>
          <w:sz w:val="24"/>
          <w:szCs w:val="24"/>
        </w:rPr>
      </w:pPr>
      <w:r w:rsidRPr="00592C88">
        <w:rPr>
          <w:rFonts w:ascii="Times New Roman" w:hAnsi="Times New Roman"/>
          <w:iCs/>
          <w:color w:val="000000"/>
          <w:sz w:val="24"/>
          <w:szCs w:val="24"/>
        </w:rPr>
        <w:t>Abre no orçamento vigente Crédito Especial Adicional e dá outras providências.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934C0" w:rsidRPr="00592C88" w:rsidRDefault="00D934C0" w:rsidP="00D934C0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592C88">
        <w:rPr>
          <w:rFonts w:ascii="Times New Roman" w:hAnsi="Times New Roman"/>
          <w:b/>
          <w:sz w:val="24"/>
          <w:szCs w:val="24"/>
        </w:rPr>
        <w:t xml:space="preserve">DR.  JULIANO   VIGILATO   </w:t>
      </w:r>
      <w:proofErr w:type="gramStart"/>
      <w:r w:rsidRPr="00592C88">
        <w:rPr>
          <w:rFonts w:ascii="Times New Roman" w:hAnsi="Times New Roman"/>
          <w:b/>
          <w:sz w:val="24"/>
          <w:szCs w:val="24"/>
        </w:rPr>
        <w:t>GUIRO</w:t>
      </w:r>
      <w:r w:rsidRPr="00592C88">
        <w:rPr>
          <w:rFonts w:ascii="Times New Roman" w:hAnsi="Times New Roman"/>
          <w:sz w:val="24"/>
          <w:szCs w:val="24"/>
        </w:rPr>
        <w:t xml:space="preserve">,   </w:t>
      </w:r>
      <w:proofErr w:type="gramEnd"/>
      <w:r w:rsidRPr="00592C88">
        <w:rPr>
          <w:rFonts w:ascii="Times New Roman" w:hAnsi="Times New Roman"/>
          <w:sz w:val="24"/>
          <w:szCs w:val="24"/>
        </w:rPr>
        <w:t xml:space="preserve"> Prefeito</w:t>
      </w:r>
    </w:p>
    <w:p w:rsidR="00D934C0" w:rsidRPr="00592C88" w:rsidRDefault="00D934C0" w:rsidP="00D934C0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592C88">
        <w:rPr>
          <w:rFonts w:ascii="Times New Roman" w:hAnsi="Times New Roman"/>
          <w:sz w:val="24"/>
          <w:szCs w:val="24"/>
        </w:rPr>
        <w:t xml:space="preserve">Municipal   </w:t>
      </w:r>
      <w:proofErr w:type="gramStart"/>
      <w:r w:rsidRPr="00592C88">
        <w:rPr>
          <w:rFonts w:ascii="Times New Roman" w:hAnsi="Times New Roman"/>
          <w:sz w:val="24"/>
          <w:szCs w:val="24"/>
        </w:rPr>
        <w:t>de  Tupi</w:t>
      </w:r>
      <w:proofErr w:type="gramEnd"/>
      <w:r w:rsidRPr="00592C88">
        <w:rPr>
          <w:rFonts w:ascii="Times New Roman" w:hAnsi="Times New Roman"/>
          <w:sz w:val="24"/>
          <w:szCs w:val="24"/>
        </w:rPr>
        <w:t xml:space="preserve">  Paulista,  Estado  de  São  Paulo,</w:t>
      </w:r>
    </w:p>
    <w:p w:rsidR="00D934C0" w:rsidRPr="00592C88" w:rsidRDefault="00D934C0" w:rsidP="00D934C0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proofErr w:type="gramStart"/>
      <w:r w:rsidRPr="00592C88">
        <w:rPr>
          <w:rFonts w:ascii="Times New Roman" w:hAnsi="Times New Roman"/>
          <w:sz w:val="24"/>
          <w:szCs w:val="24"/>
        </w:rPr>
        <w:t>usando</w:t>
      </w:r>
      <w:proofErr w:type="gramEnd"/>
      <w:r w:rsidRPr="00592C88">
        <w:rPr>
          <w:rFonts w:ascii="Times New Roman" w:hAnsi="Times New Roman"/>
          <w:sz w:val="24"/>
          <w:szCs w:val="24"/>
        </w:rPr>
        <w:t xml:space="preserve"> das atribuições que lhe são conferidas por Lei,</w:t>
      </w:r>
    </w:p>
    <w:p w:rsidR="00D934C0" w:rsidRPr="00592C88" w:rsidRDefault="00D934C0" w:rsidP="00D934C0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592C88">
        <w:rPr>
          <w:rFonts w:ascii="Times New Roman" w:hAnsi="Times New Roman"/>
          <w:sz w:val="24"/>
          <w:szCs w:val="24"/>
        </w:rPr>
        <w:t>etc.</w:t>
      </w:r>
    </w:p>
    <w:p w:rsidR="00D934C0" w:rsidRPr="00592C88" w:rsidRDefault="00D934C0" w:rsidP="00D934C0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</w:p>
    <w:p w:rsidR="00D934C0" w:rsidRPr="00592C88" w:rsidRDefault="00D934C0" w:rsidP="00D934C0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592C88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592C88">
        <w:rPr>
          <w:rFonts w:ascii="Times New Roman" w:hAnsi="Times New Roman"/>
          <w:sz w:val="24"/>
          <w:szCs w:val="24"/>
        </w:rPr>
        <w:t>SABER  QUE</w:t>
      </w:r>
      <w:proofErr w:type="gramEnd"/>
      <w:r w:rsidRPr="00592C88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D934C0" w:rsidRPr="00592C88" w:rsidRDefault="00D934C0" w:rsidP="00D934C0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592C88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D934C0" w:rsidRPr="00592C88" w:rsidRDefault="00D934C0" w:rsidP="00D934C0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592C88">
        <w:rPr>
          <w:rFonts w:ascii="Times New Roman" w:hAnsi="Times New Roman"/>
          <w:sz w:val="24"/>
          <w:szCs w:val="24"/>
        </w:rPr>
        <w:t>A SEGUINTE LEI: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143B" w:rsidRPr="00592C88" w:rsidRDefault="005C143B" w:rsidP="00123613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592C88">
        <w:rPr>
          <w:rFonts w:ascii="Times New Roman" w:hAnsi="Times New Roman"/>
          <w:b/>
          <w:color w:val="000000"/>
          <w:sz w:val="24"/>
          <w:szCs w:val="24"/>
        </w:rPr>
        <w:t>Artigo 1</w:t>
      </w:r>
      <w:r w:rsidR="00F81E30">
        <w:rPr>
          <w:rFonts w:ascii="Times New Roman" w:hAnsi="Times New Roman"/>
          <w:b/>
          <w:color w:val="000000"/>
          <w:sz w:val="24"/>
          <w:szCs w:val="24"/>
        </w:rPr>
        <w:t>º</w:t>
      </w:r>
      <w:r w:rsidRPr="00592C88">
        <w:rPr>
          <w:rFonts w:ascii="Times New Roman" w:hAnsi="Times New Roman"/>
          <w:b/>
          <w:color w:val="000000"/>
          <w:sz w:val="24"/>
          <w:szCs w:val="24"/>
        </w:rPr>
        <w:t>.-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 Fica o Poder Executivo autorizado a proceder a abertura, no orçamento </w:t>
      </w:r>
      <w:proofErr w:type="gramStart"/>
      <w:r w:rsidRPr="00592C88">
        <w:rPr>
          <w:rFonts w:ascii="Times New Roman" w:hAnsi="Times New Roman"/>
          <w:color w:val="000000"/>
          <w:sz w:val="24"/>
          <w:szCs w:val="24"/>
        </w:rPr>
        <w:t>vigente,  de</w:t>
      </w:r>
      <w:proofErr w:type="gramEnd"/>
      <w:r w:rsidRPr="00592C88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592C88">
        <w:rPr>
          <w:rFonts w:ascii="Times New Roman" w:hAnsi="Times New Roman"/>
          <w:iCs/>
          <w:color w:val="000000"/>
          <w:sz w:val="24"/>
          <w:szCs w:val="24"/>
        </w:rPr>
        <w:t xml:space="preserve">Crédito  Especial  Adicional  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na  importância  de </w:t>
      </w:r>
      <w:r w:rsidRPr="00592C8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R$ 70.000,00 (setenta mil reais), </w:t>
      </w:r>
      <w:r w:rsidRPr="00592C88">
        <w:rPr>
          <w:rFonts w:ascii="Times New Roman" w:hAnsi="Times New Roman"/>
          <w:sz w:val="24"/>
          <w:szCs w:val="24"/>
        </w:rPr>
        <w:t xml:space="preserve">para fazer face às despesas de 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Aquisição de “Pedra Brita” para conservação da Estrada Rural TPA </w:t>
      </w:r>
      <w:r w:rsidR="008B3A3E" w:rsidRPr="00592C88">
        <w:rPr>
          <w:rFonts w:ascii="Times New Roman" w:hAnsi="Times New Roman"/>
          <w:color w:val="000000"/>
          <w:sz w:val="24"/>
          <w:szCs w:val="24"/>
        </w:rPr>
        <w:t>238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592C88">
        <w:rPr>
          <w:rFonts w:ascii="Times New Roman" w:hAnsi="Times New Roman"/>
          <w:color w:val="000000"/>
        </w:rPr>
        <w:t>co</w:t>
      </w:r>
      <w:r w:rsidRPr="00592C88">
        <w:rPr>
          <w:rFonts w:ascii="Times New Roman" w:hAnsi="Times New Roman"/>
          <w:sz w:val="24"/>
          <w:szCs w:val="24"/>
        </w:rPr>
        <w:t xml:space="preserve">nforme segue: 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92C88">
        <w:rPr>
          <w:rFonts w:ascii="Times New Roman" w:hAnsi="Times New Roman"/>
          <w:color w:val="000000"/>
        </w:rPr>
        <w:t>Local: 02 11   SECRETARIA AGRICULTURA, ABASTECIMENTO E MEIO AMBIENTE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92C88">
        <w:rPr>
          <w:rFonts w:ascii="Times New Roman" w:hAnsi="Times New Roman"/>
          <w:color w:val="000000"/>
        </w:rPr>
        <w:t xml:space="preserve">           02 11 01 GABINETE DA SECRETARIA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92C88">
        <w:rPr>
          <w:rFonts w:ascii="Times New Roman" w:hAnsi="Times New Roman"/>
          <w:color w:val="000000"/>
        </w:rPr>
        <w:t>Fonte: 02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92C88">
        <w:rPr>
          <w:rFonts w:ascii="Times New Roman" w:hAnsi="Times New Roman"/>
          <w:color w:val="000000"/>
        </w:rPr>
        <w:t>20.605.0008.2287 – CIDADANIA NO CAMPO - MUNICÍPIO AGRO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592C88">
        <w:rPr>
          <w:rFonts w:ascii="Times New Roman" w:hAnsi="Times New Roman"/>
        </w:rPr>
        <w:t>3.3.90.30 – MATERIAL DE CONSUMO....................................................  R</w:t>
      </w:r>
      <w:proofErr w:type="gramStart"/>
      <w:r w:rsidRPr="00592C88">
        <w:rPr>
          <w:rFonts w:ascii="Times New Roman" w:hAnsi="Times New Roman"/>
        </w:rPr>
        <w:t>$  70.000</w:t>
      </w:r>
      <w:proofErr w:type="gramEnd"/>
      <w:r w:rsidRPr="00592C88">
        <w:rPr>
          <w:rFonts w:ascii="Times New Roman" w:hAnsi="Times New Roman"/>
        </w:rPr>
        <w:t>,00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143B" w:rsidRPr="00592C88" w:rsidRDefault="005C143B" w:rsidP="0025157B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92C88">
        <w:rPr>
          <w:rFonts w:ascii="Times New Roman" w:hAnsi="Times New Roman"/>
          <w:b/>
          <w:color w:val="000000"/>
          <w:sz w:val="24"/>
          <w:szCs w:val="24"/>
        </w:rPr>
        <w:t>Artigo 2</w:t>
      </w:r>
      <w:r w:rsidR="00F81E30">
        <w:rPr>
          <w:rFonts w:ascii="Times New Roman" w:hAnsi="Times New Roman"/>
          <w:b/>
          <w:color w:val="000000"/>
          <w:sz w:val="24"/>
          <w:szCs w:val="24"/>
        </w:rPr>
        <w:t>º</w:t>
      </w:r>
      <w:r w:rsidRPr="00592C88">
        <w:rPr>
          <w:rFonts w:ascii="Times New Roman" w:hAnsi="Times New Roman"/>
          <w:b/>
          <w:color w:val="000000"/>
          <w:sz w:val="24"/>
          <w:szCs w:val="24"/>
        </w:rPr>
        <w:t>.-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 Para cobertura do </w:t>
      </w:r>
      <w:r w:rsidRPr="00592C88">
        <w:rPr>
          <w:rFonts w:ascii="Times New Roman" w:hAnsi="Times New Roman"/>
          <w:iCs/>
          <w:color w:val="000000"/>
          <w:sz w:val="24"/>
          <w:szCs w:val="24"/>
        </w:rPr>
        <w:t xml:space="preserve">Crédito Especial Adicional 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autorizado </w:t>
      </w:r>
      <w:proofErr w:type="gramStart"/>
      <w:r w:rsidRPr="00592C88">
        <w:rPr>
          <w:rFonts w:ascii="Times New Roman" w:hAnsi="Times New Roman"/>
          <w:color w:val="000000"/>
          <w:sz w:val="24"/>
          <w:szCs w:val="24"/>
        </w:rPr>
        <w:t>no  artigo</w:t>
      </w:r>
      <w:proofErr w:type="gramEnd"/>
      <w:r w:rsidRPr="00592C88">
        <w:rPr>
          <w:rFonts w:ascii="Times New Roman" w:hAnsi="Times New Roman"/>
          <w:color w:val="000000"/>
          <w:sz w:val="24"/>
          <w:szCs w:val="24"/>
        </w:rPr>
        <w:t xml:space="preserve"> primeiro, serão utilizados recursos provenientes do Convênio celebrado entre a Secretaria de Agricultura e Abastecimento do Estado de São Paulo e este Município de Tupi Paulista,</w:t>
      </w:r>
      <w:r w:rsidRPr="00592C88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 no valor de </w:t>
      </w:r>
      <w:r w:rsidRPr="00592C88">
        <w:rPr>
          <w:rFonts w:ascii="Times New Roman" w:hAnsi="Times New Roman"/>
          <w:color w:val="000000"/>
          <w:sz w:val="24"/>
          <w:szCs w:val="24"/>
        </w:rPr>
        <w:t>R$ 70.000,00 (setenta mil reais).</w:t>
      </w:r>
    </w:p>
    <w:p w:rsidR="005C143B" w:rsidRPr="00592C88" w:rsidRDefault="005C143B" w:rsidP="0025157B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92C88">
        <w:rPr>
          <w:rFonts w:ascii="Times New Roman" w:hAnsi="Times New Roman"/>
          <w:b/>
          <w:color w:val="000000"/>
          <w:sz w:val="24"/>
          <w:szCs w:val="24"/>
        </w:rPr>
        <w:t>Artigo 3</w:t>
      </w:r>
      <w:r w:rsidR="00F81E30">
        <w:rPr>
          <w:rFonts w:ascii="Times New Roman" w:hAnsi="Times New Roman"/>
          <w:b/>
          <w:color w:val="000000"/>
          <w:sz w:val="24"/>
          <w:szCs w:val="24"/>
        </w:rPr>
        <w:t>º</w:t>
      </w:r>
      <w:r w:rsidRPr="00592C88">
        <w:rPr>
          <w:rFonts w:ascii="Times New Roman" w:hAnsi="Times New Roman"/>
          <w:b/>
          <w:color w:val="000000"/>
          <w:sz w:val="24"/>
          <w:szCs w:val="24"/>
        </w:rPr>
        <w:t>.-</w:t>
      </w:r>
      <w:r w:rsidRPr="00592C88">
        <w:rPr>
          <w:rFonts w:ascii="Times New Roman" w:hAnsi="Times New Roman"/>
          <w:color w:val="000000"/>
          <w:sz w:val="24"/>
          <w:szCs w:val="24"/>
        </w:rPr>
        <w:t xml:space="preserve"> Esta Lei entra em vigor na data de sua publicação, revogadas as disposições em contrário.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592C88">
        <w:rPr>
          <w:rFonts w:ascii="Times New Roman" w:hAnsi="Times New Roman"/>
          <w:color w:val="000000"/>
          <w:sz w:val="24"/>
          <w:szCs w:val="24"/>
        </w:rPr>
        <w:t xml:space="preserve">Paço Municipal “Dr. João Roque Franceschi”, 01 de </w:t>
      </w:r>
      <w:proofErr w:type="gramStart"/>
      <w:r w:rsidRPr="00592C88">
        <w:rPr>
          <w:rFonts w:ascii="Times New Roman" w:hAnsi="Times New Roman"/>
          <w:color w:val="000000"/>
          <w:sz w:val="24"/>
          <w:szCs w:val="24"/>
        </w:rPr>
        <w:t>Outubro</w:t>
      </w:r>
      <w:proofErr w:type="gramEnd"/>
      <w:r w:rsidRPr="00592C88">
        <w:rPr>
          <w:rFonts w:ascii="Times New Roman" w:hAnsi="Times New Roman"/>
          <w:color w:val="000000"/>
          <w:sz w:val="24"/>
          <w:szCs w:val="24"/>
        </w:rPr>
        <w:t xml:space="preserve"> de 2025.</w:t>
      </w: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143B" w:rsidRPr="00592C88" w:rsidRDefault="005C143B" w:rsidP="005C143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C143B" w:rsidRPr="00592C88" w:rsidRDefault="005C143B" w:rsidP="005C143B">
      <w:pPr>
        <w:widowControl w:val="0"/>
        <w:tabs>
          <w:tab w:val="left" w:pos="24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92C88">
        <w:rPr>
          <w:rFonts w:ascii="Times New Roman" w:hAnsi="Times New Roman"/>
          <w:color w:val="000000"/>
          <w:sz w:val="24"/>
          <w:szCs w:val="24"/>
        </w:rPr>
        <w:tab/>
      </w:r>
    </w:p>
    <w:p w:rsidR="001A2A95" w:rsidRPr="00592C88" w:rsidRDefault="005C143B" w:rsidP="001A2A95">
      <w:pPr>
        <w:spacing w:after="0" w:line="240" w:lineRule="auto"/>
        <w:ind w:left="2832" w:firstLine="708"/>
        <w:jc w:val="both"/>
        <w:rPr>
          <w:rFonts w:ascii="Times New Roman" w:hAnsi="Times New Roman"/>
          <w:b/>
          <w:sz w:val="24"/>
          <w:szCs w:val="24"/>
        </w:rPr>
      </w:pPr>
      <w:r w:rsidRPr="00592C88">
        <w:rPr>
          <w:rFonts w:ascii="Times New Roman" w:hAnsi="Times New Roman"/>
          <w:sz w:val="24"/>
          <w:szCs w:val="24"/>
        </w:rPr>
        <w:t xml:space="preserve"> </w:t>
      </w:r>
      <w:r w:rsidR="001A2A95" w:rsidRPr="00592C88">
        <w:rPr>
          <w:rFonts w:ascii="Times New Roman" w:hAnsi="Times New Roman"/>
          <w:b/>
          <w:sz w:val="24"/>
          <w:szCs w:val="24"/>
        </w:rPr>
        <w:t>DR.  JULIANO VIGILATO GUIRO</w:t>
      </w:r>
    </w:p>
    <w:p w:rsidR="005C143B" w:rsidRPr="009E3ED3" w:rsidRDefault="001A2A95" w:rsidP="001A2A9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92C88">
        <w:rPr>
          <w:rFonts w:ascii="Times New Roman" w:hAnsi="Times New Roman"/>
          <w:b/>
          <w:sz w:val="24"/>
          <w:szCs w:val="24"/>
        </w:rPr>
        <w:tab/>
      </w:r>
      <w:r w:rsidRPr="00592C88">
        <w:rPr>
          <w:rFonts w:ascii="Times New Roman" w:hAnsi="Times New Roman"/>
          <w:b/>
          <w:sz w:val="24"/>
          <w:szCs w:val="24"/>
        </w:rPr>
        <w:tab/>
      </w:r>
      <w:r w:rsidRPr="00592C88">
        <w:rPr>
          <w:rFonts w:ascii="Times New Roman" w:hAnsi="Times New Roman"/>
          <w:b/>
          <w:sz w:val="24"/>
          <w:szCs w:val="24"/>
        </w:rPr>
        <w:tab/>
      </w:r>
      <w:r w:rsidRPr="00592C88">
        <w:rPr>
          <w:rFonts w:ascii="Times New Roman" w:hAnsi="Times New Roman"/>
          <w:b/>
          <w:sz w:val="24"/>
          <w:szCs w:val="24"/>
        </w:rPr>
        <w:tab/>
      </w:r>
      <w:r w:rsidRPr="00592C88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sectPr w:rsidR="005C143B" w:rsidRPr="009E3ED3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7C16" w:rsidRDefault="000F7C16" w:rsidP="00897CCE">
      <w:pPr>
        <w:spacing w:after="0" w:line="240" w:lineRule="auto"/>
      </w:pPr>
      <w:r>
        <w:separator/>
      </w:r>
    </w:p>
  </w:endnote>
  <w:endnote w:type="continuationSeparator" w:id="0">
    <w:p w:rsidR="000F7C16" w:rsidRDefault="000F7C16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7C16" w:rsidRDefault="000F7C16" w:rsidP="00897CCE">
      <w:pPr>
        <w:spacing w:after="0" w:line="240" w:lineRule="auto"/>
      </w:pPr>
      <w:r>
        <w:separator/>
      </w:r>
    </w:p>
  </w:footnote>
  <w:footnote w:type="continuationSeparator" w:id="0">
    <w:p w:rsidR="000F7C16" w:rsidRDefault="000F7C16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7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2DE0"/>
    <w:rsid w:val="00011823"/>
    <w:rsid w:val="00017D9F"/>
    <w:rsid w:val="000274CF"/>
    <w:rsid w:val="00030484"/>
    <w:rsid w:val="00055F52"/>
    <w:rsid w:val="000564A8"/>
    <w:rsid w:val="00057512"/>
    <w:rsid w:val="000715B9"/>
    <w:rsid w:val="000723EF"/>
    <w:rsid w:val="00073116"/>
    <w:rsid w:val="000808E5"/>
    <w:rsid w:val="000931DF"/>
    <w:rsid w:val="000A0AA5"/>
    <w:rsid w:val="000B0A39"/>
    <w:rsid w:val="000B537E"/>
    <w:rsid w:val="000C3BAD"/>
    <w:rsid w:val="000C509F"/>
    <w:rsid w:val="000C7117"/>
    <w:rsid w:val="000D0FF3"/>
    <w:rsid w:val="000D118B"/>
    <w:rsid w:val="000E0D4E"/>
    <w:rsid w:val="000E0FA2"/>
    <w:rsid w:val="000E2C27"/>
    <w:rsid w:val="000E5494"/>
    <w:rsid w:val="000E75BD"/>
    <w:rsid w:val="000F1C1D"/>
    <w:rsid w:val="000F7C16"/>
    <w:rsid w:val="001009B5"/>
    <w:rsid w:val="00106590"/>
    <w:rsid w:val="00111AA5"/>
    <w:rsid w:val="00112AC8"/>
    <w:rsid w:val="00115765"/>
    <w:rsid w:val="00120552"/>
    <w:rsid w:val="00121D8C"/>
    <w:rsid w:val="00123613"/>
    <w:rsid w:val="00133D89"/>
    <w:rsid w:val="00136474"/>
    <w:rsid w:val="00140E29"/>
    <w:rsid w:val="00141C26"/>
    <w:rsid w:val="00151523"/>
    <w:rsid w:val="001561F9"/>
    <w:rsid w:val="00157C8C"/>
    <w:rsid w:val="00163EC2"/>
    <w:rsid w:val="00173A1D"/>
    <w:rsid w:val="00175944"/>
    <w:rsid w:val="00176525"/>
    <w:rsid w:val="00177566"/>
    <w:rsid w:val="001777D0"/>
    <w:rsid w:val="00180054"/>
    <w:rsid w:val="00183FBF"/>
    <w:rsid w:val="00184905"/>
    <w:rsid w:val="00185A6E"/>
    <w:rsid w:val="00191CE6"/>
    <w:rsid w:val="001A24C0"/>
    <w:rsid w:val="001A2A95"/>
    <w:rsid w:val="001A317C"/>
    <w:rsid w:val="001B34D6"/>
    <w:rsid w:val="001B3AB5"/>
    <w:rsid w:val="001C104A"/>
    <w:rsid w:val="001C2DE0"/>
    <w:rsid w:val="001C6EE1"/>
    <w:rsid w:val="001D0067"/>
    <w:rsid w:val="001D024B"/>
    <w:rsid w:val="001D4C62"/>
    <w:rsid w:val="001D7317"/>
    <w:rsid w:val="001E1B55"/>
    <w:rsid w:val="001E1BE0"/>
    <w:rsid w:val="001E1F14"/>
    <w:rsid w:val="001E3686"/>
    <w:rsid w:val="001F1662"/>
    <w:rsid w:val="001F72C6"/>
    <w:rsid w:val="00201563"/>
    <w:rsid w:val="00201930"/>
    <w:rsid w:val="0020202B"/>
    <w:rsid w:val="00204E81"/>
    <w:rsid w:val="002070B4"/>
    <w:rsid w:val="00211C98"/>
    <w:rsid w:val="00221231"/>
    <w:rsid w:val="0022267C"/>
    <w:rsid w:val="002274E1"/>
    <w:rsid w:val="0023516A"/>
    <w:rsid w:val="0024129E"/>
    <w:rsid w:val="002469DD"/>
    <w:rsid w:val="0025157B"/>
    <w:rsid w:val="00254D93"/>
    <w:rsid w:val="00255ECD"/>
    <w:rsid w:val="00256E6B"/>
    <w:rsid w:val="00270A67"/>
    <w:rsid w:val="00275DAA"/>
    <w:rsid w:val="00280053"/>
    <w:rsid w:val="00280C54"/>
    <w:rsid w:val="002838EE"/>
    <w:rsid w:val="00285ED1"/>
    <w:rsid w:val="00290457"/>
    <w:rsid w:val="00296AF6"/>
    <w:rsid w:val="00297874"/>
    <w:rsid w:val="002B0260"/>
    <w:rsid w:val="002C0529"/>
    <w:rsid w:val="002C1650"/>
    <w:rsid w:val="002C3B0F"/>
    <w:rsid w:val="002C5882"/>
    <w:rsid w:val="002C6851"/>
    <w:rsid w:val="002D7FED"/>
    <w:rsid w:val="002E2FF7"/>
    <w:rsid w:val="002F06A8"/>
    <w:rsid w:val="002F06FB"/>
    <w:rsid w:val="002F0E68"/>
    <w:rsid w:val="002F1B45"/>
    <w:rsid w:val="002F5A6A"/>
    <w:rsid w:val="00300F95"/>
    <w:rsid w:val="00303AA1"/>
    <w:rsid w:val="003106C6"/>
    <w:rsid w:val="00315887"/>
    <w:rsid w:val="0032750E"/>
    <w:rsid w:val="00330C54"/>
    <w:rsid w:val="00330F5F"/>
    <w:rsid w:val="0033134C"/>
    <w:rsid w:val="0033211C"/>
    <w:rsid w:val="00332590"/>
    <w:rsid w:val="00340F98"/>
    <w:rsid w:val="003424B1"/>
    <w:rsid w:val="00346C92"/>
    <w:rsid w:val="00361592"/>
    <w:rsid w:val="0037334D"/>
    <w:rsid w:val="00382850"/>
    <w:rsid w:val="003A0E83"/>
    <w:rsid w:val="003A6976"/>
    <w:rsid w:val="003B2574"/>
    <w:rsid w:val="003B3796"/>
    <w:rsid w:val="003C02C3"/>
    <w:rsid w:val="003C7CEC"/>
    <w:rsid w:val="003D35D6"/>
    <w:rsid w:val="003D7159"/>
    <w:rsid w:val="003E0567"/>
    <w:rsid w:val="003E10F4"/>
    <w:rsid w:val="003E140B"/>
    <w:rsid w:val="003E7C9C"/>
    <w:rsid w:val="003F1F04"/>
    <w:rsid w:val="00427EAE"/>
    <w:rsid w:val="0043022D"/>
    <w:rsid w:val="00434E9B"/>
    <w:rsid w:val="00437097"/>
    <w:rsid w:val="00452798"/>
    <w:rsid w:val="00454833"/>
    <w:rsid w:val="00461F16"/>
    <w:rsid w:val="0046393F"/>
    <w:rsid w:val="0046669A"/>
    <w:rsid w:val="00471291"/>
    <w:rsid w:val="0047361B"/>
    <w:rsid w:val="00474DAA"/>
    <w:rsid w:val="00480E58"/>
    <w:rsid w:val="00483B97"/>
    <w:rsid w:val="004865E2"/>
    <w:rsid w:val="00487DEE"/>
    <w:rsid w:val="00495C4B"/>
    <w:rsid w:val="0049671C"/>
    <w:rsid w:val="004B0C7A"/>
    <w:rsid w:val="004B44D7"/>
    <w:rsid w:val="004C0D9F"/>
    <w:rsid w:val="004C5304"/>
    <w:rsid w:val="004D2439"/>
    <w:rsid w:val="004E4A2D"/>
    <w:rsid w:val="004E559F"/>
    <w:rsid w:val="004F2E0F"/>
    <w:rsid w:val="004F4C4C"/>
    <w:rsid w:val="004F4E6D"/>
    <w:rsid w:val="00500812"/>
    <w:rsid w:val="00527654"/>
    <w:rsid w:val="00531EAE"/>
    <w:rsid w:val="00542374"/>
    <w:rsid w:val="00542CA3"/>
    <w:rsid w:val="00555014"/>
    <w:rsid w:val="005569AB"/>
    <w:rsid w:val="0056235B"/>
    <w:rsid w:val="00565EF0"/>
    <w:rsid w:val="0057123B"/>
    <w:rsid w:val="00577A39"/>
    <w:rsid w:val="005841F0"/>
    <w:rsid w:val="00584DCB"/>
    <w:rsid w:val="00592777"/>
    <w:rsid w:val="00592C88"/>
    <w:rsid w:val="00593C07"/>
    <w:rsid w:val="005B2008"/>
    <w:rsid w:val="005B6336"/>
    <w:rsid w:val="005C143B"/>
    <w:rsid w:val="005C519B"/>
    <w:rsid w:val="005C722A"/>
    <w:rsid w:val="005C7412"/>
    <w:rsid w:val="005D0F97"/>
    <w:rsid w:val="005D4976"/>
    <w:rsid w:val="005D75E7"/>
    <w:rsid w:val="005F7D4F"/>
    <w:rsid w:val="006046A4"/>
    <w:rsid w:val="00610119"/>
    <w:rsid w:val="0061168C"/>
    <w:rsid w:val="00611CEB"/>
    <w:rsid w:val="006176D6"/>
    <w:rsid w:val="006376B0"/>
    <w:rsid w:val="006449B9"/>
    <w:rsid w:val="006458B2"/>
    <w:rsid w:val="0064750D"/>
    <w:rsid w:val="00653115"/>
    <w:rsid w:val="00653502"/>
    <w:rsid w:val="0065576B"/>
    <w:rsid w:val="00661321"/>
    <w:rsid w:val="00662AA8"/>
    <w:rsid w:val="0067540E"/>
    <w:rsid w:val="00677081"/>
    <w:rsid w:val="0068121C"/>
    <w:rsid w:val="0068472C"/>
    <w:rsid w:val="0068598E"/>
    <w:rsid w:val="00697E89"/>
    <w:rsid w:val="006A1E36"/>
    <w:rsid w:val="006A27A7"/>
    <w:rsid w:val="006A6C94"/>
    <w:rsid w:val="006B3095"/>
    <w:rsid w:val="006B5202"/>
    <w:rsid w:val="006C2442"/>
    <w:rsid w:val="006C453A"/>
    <w:rsid w:val="006C4ECE"/>
    <w:rsid w:val="006C692B"/>
    <w:rsid w:val="006E36C9"/>
    <w:rsid w:val="006E3AD7"/>
    <w:rsid w:val="006E3D65"/>
    <w:rsid w:val="006E3DDD"/>
    <w:rsid w:val="006E5479"/>
    <w:rsid w:val="006F733E"/>
    <w:rsid w:val="0071044B"/>
    <w:rsid w:val="00713301"/>
    <w:rsid w:val="00713A73"/>
    <w:rsid w:val="00717E7D"/>
    <w:rsid w:val="00720D06"/>
    <w:rsid w:val="00725F4E"/>
    <w:rsid w:val="007476C7"/>
    <w:rsid w:val="007528AE"/>
    <w:rsid w:val="00763882"/>
    <w:rsid w:val="00763B3A"/>
    <w:rsid w:val="007654ED"/>
    <w:rsid w:val="0076578B"/>
    <w:rsid w:val="0077203B"/>
    <w:rsid w:val="0078334B"/>
    <w:rsid w:val="00784424"/>
    <w:rsid w:val="00794429"/>
    <w:rsid w:val="00796978"/>
    <w:rsid w:val="007A256F"/>
    <w:rsid w:val="007B1A49"/>
    <w:rsid w:val="007B349D"/>
    <w:rsid w:val="007B76D5"/>
    <w:rsid w:val="007D2D4C"/>
    <w:rsid w:val="007D37EF"/>
    <w:rsid w:val="007D39A0"/>
    <w:rsid w:val="007D6562"/>
    <w:rsid w:val="007E3F91"/>
    <w:rsid w:val="007F54E0"/>
    <w:rsid w:val="007F65C1"/>
    <w:rsid w:val="007F7C30"/>
    <w:rsid w:val="00801892"/>
    <w:rsid w:val="00805289"/>
    <w:rsid w:val="00816DFE"/>
    <w:rsid w:val="008201C7"/>
    <w:rsid w:val="00820224"/>
    <w:rsid w:val="0082246A"/>
    <w:rsid w:val="008270F1"/>
    <w:rsid w:val="0083368B"/>
    <w:rsid w:val="00840CDC"/>
    <w:rsid w:val="00842CCE"/>
    <w:rsid w:val="00851310"/>
    <w:rsid w:val="00874CB7"/>
    <w:rsid w:val="008821FF"/>
    <w:rsid w:val="00885484"/>
    <w:rsid w:val="00885B71"/>
    <w:rsid w:val="00885DC3"/>
    <w:rsid w:val="0089082B"/>
    <w:rsid w:val="008922AA"/>
    <w:rsid w:val="00897CCE"/>
    <w:rsid w:val="008A3932"/>
    <w:rsid w:val="008A3D0B"/>
    <w:rsid w:val="008A4103"/>
    <w:rsid w:val="008A410C"/>
    <w:rsid w:val="008B0D2F"/>
    <w:rsid w:val="008B3A3E"/>
    <w:rsid w:val="008B5738"/>
    <w:rsid w:val="008B6BEC"/>
    <w:rsid w:val="008C393C"/>
    <w:rsid w:val="008C4996"/>
    <w:rsid w:val="008D497B"/>
    <w:rsid w:val="008D521D"/>
    <w:rsid w:val="008E0C85"/>
    <w:rsid w:val="008E4345"/>
    <w:rsid w:val="00907CAA"/>
    <w:rsid w:val="00912B51"/>
    <w:rsid w:val="0091631E"/>
    <w:rsid w:val="009201AD"/>
    <w:rsid w:val="009201F8"/>
    <w:rsid w:val="009226CA"/>
    <w:rsid w:val="0093207C"/>
    <w:rsid w:val="00945F98"/>
    <w:rsid w:val="009479BA"/>
    <w:rsid w:val="009502B0"/>
    <w:rsid w:val="009523DB"/>
    <w:rsid w:val="00953594"/>
    <w:rsid w:val="009549CB"/>
    <w:rsid w:val="00954A7C"/>
    <w:rsid w:val="009658BD"/>
    <w:rsid w:val="00965C96"/>
    <w:rsid w:val="0097000D"/>
    <w:rsid w:val="00985CEB"/>
    <w:rsid w:val="00986A2E"/>
    <w:rsid w:val="00992343"/>
    <w:rsid w:val="00995061"/>
    <w:rsid w:val="0099534B"/>
    <w:rsid w:val="009A0797"/>
    <w:rsid w:val="009A0A80"/>
    <w:rsid w:val="009A1FCA"/>
    <w:rsid w:val="009A6A61"/>
    <w:rsid w:val="009B266F"/>
    <w:rsid w:val="009B2DBF"/>
    <w:rsid w:val="009B3345"/>
    <w:rsid w:val="009C0E60"/>
    <w:rsid w:val="009C754C"/>
    <w:rsid w:val="009E3ED3"/>
    <w:rsid w:val="009F42E7"/>
    <w:rsid w:val="00A13B49"/>
    <w:rsid w:val="00A1711E"/>
    <w:rsid w:val="00A22212"/>
    <w:rsid w:val="00A234CE"/>
    <w:rsid w:val="00A32D0D"/>
    <w:rsid w:val="00A419C8"/>
    <w:rsid w:val="00A43601"/>
    <w:rsid w:val="00A4420B"/>
    <w:rsid w:val="00A5005F"/>
    <w:rsid w:val="00A53ED2"/>
    <w:rsid w:val="00A56B59"/>
    <w:rsid w:val="00A607D8"/>
    <w:rsid w:val="00A7328F"/>
    <w:rsid w:val="00A74CB6"/>
    <w:rsid w:val="00A8082C"/>
    <w:rsid w:val="00A80C6F"/>
    <w:rsid w:val="00AA105A"/>
    <w:rsid w:val="00AC78AA"/>
    <w:rsid w:val="00AD649B"/>
    <w:rsid w:val="00B03329"/>
    <w:rsid w:val="00B040BC"/>
    <w:rsid w:val="00B10A54"/>
    <w:rsid w:val="00B12981"/>
    <w:rsid w:val="00B13120"/>
    <w:rsid w:val="00B20691"/>
    <w:rsid w:val="00B247E7"/>
    <w:rsid w:val="00B251B6"/>
    <w:rsid w:val="00B301EA"/>
    <w:rsid w:val="00B41E7C"/>
    <w:rsid w:val="00B45BD6"/>
    <w:rsid w:val="00B54965"/>
    <w:rsid w:val="00B63071"/>
    <w:rsid w:val="00B633B4"/>
    <w:rsid w:val="00B660F8"/>
    <w:rsid w:val="00B770F4"/>
    <w:rsid w:val="00BA25B7"/>
    <w:rsid w:val="00BA4BC5"/>
    <w:rsid w:val="00BA5414"/>
    <w:rsid w:val="00BB1DEB"/>
    <w:rsid w:val="00BB28BF"/>
    <w:rsid w:val="00BB7C0F"/>
    <w:rsid w:val="00BC04D8"/>
    <w:rsid w:val="00BC1C4A"/>
    <w:rsid w:val="00BC5BE9"/>
    <w:rsid w:val="00BD6A1D"/>
    <w:rsid w:val="00BE4CB5"/>
    <w:rsid w:val="00BF5958"/>
    <w:rsid w:val="00C01476"/>
    <w:rsid w:val="00C03670"/>
    <w:rsid w:val="00C04C4E"/>
    <w:rsid w:val="00C1058F"/>
    <w:rsid w:val="00C1147A"/>
    <w:rsid w:val="00C13AAB"/>
    <w:rsid w:val="00C20870"/>
    <w:rsid w:val="00C25B0B"/>
    <w:rsid w:val="00C30B00"/>
    <w:rsid w:val="00C352AE"/>
    <w:rsid w:val="00C3546B"/>
    <w:rsid w:val="00C37C5E"/>
    <w:rsid w:val="00C40E0D"/>
    <w:rsid w:val="00C559D5"/>
    <w:rsid w:val="00C660B1"/>
    <w:rsid w:val="00C75581"/>
    <w:rsid w:val="00C83307"/>
    <w:rsid w:val="00CB3411"/>
    <w:rsid w:val="00CE23E0"/>
    <w:rsid w:val="00CF38A0"/>
    <w:rsid w:val="00CF4B96"/>
    <w:rsid w:val="00D01E63"/>
    <w:rsid w:val="00D03F77"/>
    <w:rsid w:val="00D102D8"/>
    <w:rsid w:val="00D11E4D"/>
    <w:rsid w:val="00D22EDD"/>
    <w:rsid w:val="00D31A79"/>
    <w:rsid w:val="00D336A2"/>
    <w:rsid w:val="00D75164"/>
    <w:rsid w:val="00D81572"/>
    <w:rsid w:val="00D9197E"/>
    <w:rsid w:val="00D92A04"/>
    <w:rsid w:val="00D934C0"/>
    <w:rsid w:val="00D950D5"/>
    <w:rsid w:val="00DA2204"/>
    <w:rsid w:val="00DA436F"/>
    <w:rsid w:val="00DA60FB"/>
    <w:rsid w:val="00DB0646"/>
    <w:rsid w:val="00DB3A8A"/>
    <w:rsid w:val="00DC5559"/>
    <w:rsid w:val="00DD3F99"/>
    <w:rsid w:val="00DD4B1C"/>
    <w:rsid w:val="00DD4F69"/>
    <w:rsid w:val="00DD517D"/>
    <w:rsid w:val="00DD5CC0"/>
    <w:rsid w:val="00DD63E0"/>
    <w:rsid w:val="00DE61FA"/>
    <w:rsid w:val="00DE7C04"/>
    <w:rsid w:val="00DF1194"/>
    <w:rsid w:val="00DF20FE"/>
    <w:rsid w:val="00DF5050"/>
    <w:rsid w:val="00E050F6"/>
    <w:rsid w:val="00E1076A"/>
    <w:rsid w:val="00E13C97"/>
    <w:rsid w:val="00E17E46"/>
    <w:rsid w:val="00E21568"/>
    <w:rsid w:val="00E2600B"/>
    <w:rsid w:val="00E343B3"/>
    <w:rsid w:val="00E432E6"/>
    <w:rsid w:val="00E56C76"/>
    <w:rsid w:val="00E56FE0"/>
    <w:rsid w:val="00E6165D"/>
    <w:rsid w:val="00E63B6D"/>
    <w:rsid w:val="00E65FFD"/>
    <w:rsid w:val="00E670E4"/>
    <w:rsid w:val="00E73AD3"/>
    <w:rsid w:val="00E84ADC"/>
    <w:rsid w:val="00E9042F"/>
    <w:rsid w:val="00E9121E"/>
    <w:rsid w:val="00E91262"/>
    <w:rsid w:val="00E91742"/>
    <w:rsid w:val="00EA406B"/>
    <w:rsid w:val="00EB5BB9"/>
    <w:rsid w:val="00EC13AC"/>
    <w:rsid w:val="00EC5D9F"/>
    <w:rsid w:val="00ED04AA"/>
    <w:rsid w:val="00ED267C"/>
    <w:rsid w:val="00ED3F50"/>
    <w:rsid w:val="00ED7BD0"/>
    <w:rsid w:val="00EE2947"/>
    <w:rsid w:val="00EF2C9D"/>
    <w:rsid w:val="00EF3F99"/>
    <w:rsid w:val="00EF6EF1"/>
    <w:rsid w:val="00F03186"/>
    <w:rsid w:val="00F17D12"/>
    <w:rsid w:val="00F216CB"/>
    <w:rsid w:val="00F26AFD"/>
    <w:rsid w:val="00F3087B"/>
    <w:rsid w:val="00F32921"/>
    <w:rsid w:val="00F350CB"/>
    <w:rsid w:val="00F418EE"/>
    <w:rsid w:val="00F45837"/>
    <w:rsid w:val="00F50836"/>
    <w:rsid w:val="00F51703"/>
    <w:rsid w:val="00F52057"/>
    <w:rsid w:val="00F5448D"/>
    <w:rsid w:val="00F62464"/>
    <w:rsid w:val="00F71A21"/>
    <w:rsid w:val="00F71BAE"/>
    <w:rsid w:val="00F80D5B"/>
    <w:rsid w:val="00F81E30"/>
    <w:rsid w:val="00F83BF4"/>
    <w:rsid w:val="00F920FC"/>
    <w:rsid w:val="00F93ED1"/>
    <w:rsid w:val="00FA02EC"/>
    <w:rsid w:val="00FA1061"/>
    <w:rsid w:val="00FA1513"/>
    <w:rsid w:val="00FA3024"/>
    <w:rsid w:val="00FB01BE"/>
    <w:rsid w:val="00FB2C1C"/>
    <w:rsid w:val="00FC049C"/>
    <w:rsid w:val="00FC5869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7393"/>
    <o:shapelayout v:ext="edit">
      <o:idmap v:ext="edit" data="1"/>
    </o:shapelayout>
  </w:shapeDefaults>
  <w:decimalSymbol w:val=","/>
  <w:listSeparator w:val=";"/>
  <w15:docId w15:val="{C62E2CFD-62B9-410F-898B-69986713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30F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4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8CAF49-9D69-4CDD-894E-BFC9326E0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4</cp:revision>
  <cp:lastPrinted>2023-06-20T11:23:00Z</cp:lastPrinted>
  <dcterms:created xsi:type="dcterms:W3CDTF">2025-10-03T18:15:00Z</dcterms:created>
  <dcterms:modified xsi:type="dcterms:W3CDTF">2025-10-08T13:34:00Z</dcterms:modified>
</cp:coreProperties>
</file>